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CD" w:rsidRDefault="00544DFA" w:rsidP="00544DFA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bCs/>
          <w:sz w:val="36"/>
          <w:szCs w:val="44"/>
        </w:rPr>
      </w:pPr>
      <w:r w:rsidRPr="00544DFA">
        <w:rPr>
          <w:rFonts w:ascii="方正小标宋简体" w:eastAsia="方正小标宋简体" w:hAnsi="方正小标宋简体" w:cs="方正小标宋简体" w:hint="eastAsia"/>
          <w:bCs/>
          <w:sz w:val="36"/>
          <w:szCs w:val="44"/>
        </w:rPr>
        <w:t>2022年整改社团信息表</w:t>
      </w:r>
    </w:p>
    <w:tbl>
      <w:tblPr>
        <w:tblW w:w="8520" w:type="dxa"/>
        <w:tblInd w:w="93" w:type="dxa"/>
        <w:tblLook w:val="04A0"/>
      </w:tblPr>
      <w:tblGrid>
        <w:gridCol w:w="4020"/>
        <w:gridCol w:w="4500"/>
      </w:tblGrid>
      <w:tr w:rsidR="00544DFA" w:rsidRPr="00544DFA" w:rsidTr="00544DFA">
        <w:trPr>
          <w:trHeight w:val="567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协会名称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挂靠单位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拂晓生命科学协会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生物与食品工程学院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数理与金融学院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智能装备协会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车辆协会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羽毛球协会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手绘协会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8F73D0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设计</w:t>
            </w:r>
            <w:r w:rsidR="00544DFA"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公共礼仪协会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经济与管理学院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国防教育协会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8F73D0" w:rsidP="006047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校学工部</w:t>
            </w:r>
            <w:r w:rsid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544DFA"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校武装部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大学生职业发展协会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7B16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 w:rsidR="007B169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与工程学院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4DFA" w:rsidRPr="00544DFA" w:rsidRDefault="00544DFA" w:rsidP="00544D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材料科学社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7B169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</w:t>
            </w:r>
            <w:r w:rsidR="007B169D"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科学</w:t>
            </w:r>
            <w:r w:rsidRPr="00544D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与工程学院</w:t>
            </w:r>
          </w:p>
        </w:tc>
      </w:tr>
      <w:tr w:rsidR="00544DFA" w:rsidRPr="00544DFA" w:rsidTr="00544DFA">
        <w:trPr>
          <w:trHeight w:val="312"/>
        </w:trPr>
        <w:tc>
          <w:tcPr>
            <w:tcW w:w="4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FA" w:rsidRPr="00544DFA" w:rsidRDefault="00544DFA" w:rsidP="00544DF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44DFA" w:rsidRPr="00544DFA" w:rsidRDefault="00544DFA" w:rsidP="00544DFA">
      <w:pPr>
        <w:ind w:firstLineChars="200" w:firstLine="400"/>
        <w:jc w:val="center"/>
        <w:rPr>
          <w:sz w:val="20"/>
        </w:rPr>
      </w:pPr>
    </w:p>
    <w:sectPr w:rsidR="00544DFA" w:rsidRPr="00544DFA" w:rsidSect="00AA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31" w:rsidRDefault="006E2331" w:rsidP="007B169D">
      <w:r>
        <w:separator/>
      </w:r>
    </w:p>
  </w:endnote>
  <w:endnote w:type="continuationSeparator" w:id="0">
    <w:p w:rsidR="006E2331" w:rsidRDefault="006E2331" w:rsidP="007B1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31" w:rsidRDefault="006E2331" w:rsidP="007B169D">
      <w:r>
        <w:separator/>
      </w:r>
    </w:p>
  </w:footnote>
  <w:footnote w:type="continuationSeparator" w:id="0">
    <w:p w:rsidR="006E2331" w:rsidRDefault="006E2331" w:rsidP="007B1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DFA"/>
    <w:rsid w:val="00471F99"/>
    <w:rsid w:val="00544DFA"/>
    <w:rsid w:val="00604727"/>
    <w:rsid w:val="00684ABA"/>
    <w:rsid w:val="006E2331"/>
    <w:rsid w:val="007B169D"/>
    <w:rsid w:val="008F73D0"/>
    <w:rsid w:val="00AA6BCD"/>
    <w:rsid w:val="00BE1E8C"/>
    <w:rsid w:val="00DD3041"/>
    <w:rsid w:val="00DE6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6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6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2023-02-23T02:58:00Z</dcterms:created>
  <dcterms:modified xsi:type="dcterms:W3CDTF">2023-02-24T10:02:00Z</dcterms:modified>
</cp:coreProperties>
</file>