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附件：2024年度大创项目系统申报操作指南</w:t>
      </w: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一、系统登录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1.登入安徽工程大学大学生创新创业训练计划管理系统网址：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"http://172.16.7.46/CXCY/AHPU" </w:instrText>
      </w:r>
      <w:r>
        <w:rPr>
          <w:color w:val="auto"/>
        </w:rPr>
        <w:fldChar w:fldCharType="separate"/>
      </w:r>
      <w:r>
        <w:rPr>
          <w:rStyle w:val="20"/>
          <w:rFonts w:hint="eastAsia" w:ascii="宋体" w:hAnsi="宋体" w:eastAsia="宋体" w:cs="宋体"/>
          <w:color w:val="auto"/>
          <w:sz w:val="28"/>
          <w:szCs w:val="28"/>
        </w:rPr>
        <w:t>http://172.16.7.46/CXCY/AHPU</w:t>
      </w:r>
      <w:r>
        <w:rPr>
          <w:rStyle w:val="20"/>
          <w:rFonts w:hint="eastAsia" w:ascii="宋体" w:hAnsi="宋体" w:eastAsia="宋体" w:cs="宋体"/>
          <w:color w:val="auto"/>
          <w:sz w:val="28"/>
          <w:szCs w:val="28"/>
        </w:rPr>
        <w:fldChar w:fldCharType="end"/>
      </w:r>
    </w:p>
    <w:p>
      <w:pPr>
        <w:jc w:val="center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5272405" cy="268478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2.学生的账号是“学号”，初始密码是“学号@Cxcy123!”；教师的账号是“工号”，初始密码是“工号@Cxcy123!”。学生和教师首次登入之后，可以修改账号密码。</w:t>
      </w:r>
    </w:p>
    <w:p>
      <w:pPr>
        <w:jc w:val="center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2210435" cy="2244090"/>
            <wp:effectExtent l="0" t="0" r="1841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jc w:val="left"/>
        <w:rPr>
          <w:rFonts w:ascii="宋体" w:hAnsi="宋体" w:eastAsia="宋体" w:cs="宋体"/>
          <w:color w:val="auto"/>
          <w:sz w:val="32"/>
          <w:szCs w:val="40"/>
        </w:rPr>
      </w:pP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bookmarkStart w:id="0" w:name="_Toc40946405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负责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人填写项目申报书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学生登录系统后，点击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立项管理---申报项目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菜单，点击页面上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新增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按钮进入项目申报页面，逐项填报。若您不确定填写的内容未定稿，可点击“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暂存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”。暂存后还可以不断修改申请书的内容；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提交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后则不能修改申请书中内容，此时可联系或者提醒指导教师进行审核。</w:t>
      </w:r>
    </w:p>
    <w:p>
      <w:pPr>
        <w:jc w:val="center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0" distR="0">
            <wp:extent cx="6119495" cy="2647950"/>
            <wp:effectExtent l="0" t="0" r="14605" b="0"/>
            <wp:docPr id="13" name="图片 13" descr="C:\Users\JSFW-ZWQ\AppData\Local\Temp\16173517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JSFW-ZWQ\AppData\Local\Temp\1617351783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7476" cy="265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第一指导教师审核项目申报书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第一指导教师登录系统，点击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立项管理---指导教师审核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菜单，在页面上教师可查看待审核的项目，点击页面列表“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操作栏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”进入申报书审核页面，可进行以下选项操作：审核通过、退回修改、终止申报（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/>
        </w:rPr>
        <w:t>审核通过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/>
        </w:rPr>
        <w:t>，等待学院管理员审核；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/>
        </w:rPr>
        <w:t>退回修改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/>
        </w:rPr>
        <w:t>，该项目退回至项目负责人，您可提醒项目负责人进行修改；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/>
        </w:rPr>
        <w:t>终止申报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/>
        </w:rPr>
        <w:t>，即代表本项目终止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/>
        </w:rPr>
        <w:t>。</w:t>
      </w:r>
    </w:p>
    <w:p>
      <w:pPr>
        <w:jc w:val="center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0" distR="0">
            <wp:extent cx="5569585" cy="2479675"/>
            <wp:effectExtent l="0" t="0" r="12065" b="15875"/>
            <wp:docPr id="14" name="图片 14" descr="C:\Users\JSFW-ZWQ\AppData\Local\Temp\16173519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JSFW-ZWQ\AppData\Local\Temp\161735191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15"/>
        <w:jc w:val="left"/>
        <w:rPr>
          <w:rFonts w:ascii="宋体" w:hAnsi="宋体" w:eastAsia="宋体" w:cs="宋体"/>
          <w:b/>
          <w:bCs/>
          <w:color w:val="auto"/>
          <w:spacing w:val="0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</w:rPr>
        <w:t>四、学院管理员审核申报书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学院管理员，点击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立项管理--学院审核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菜单，页面点击“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操作栏--学院审核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”进入审核页面，审核页面可以查看学生提交的申报书</w:t>
      </w:r>
      <w:r>
        <w:rPr>
          <w:rStyle w:val="21"/>
          <w:color w:val="auto"/>
        </w:rPr>
        <w:commentReference w:id="0"/>
      </w:r>
      <w:r>
        <w:rPr>
          <w:rFonts w:hint="eastAsia" w:ascii="宋体" w:hAnsi="宋体" w:eastAsia="宋体" w:cs="宋体"/>
          <w:color w:val="auto"/>
          <w:sz w:val="28"/>
          <w:szCs w:val="28"/>
        </w:rPr>
        <w:t>。学院管理员依次选择审核状态，审核级别，输入审核意见。支持批量审核。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0" distR="0">
            <wp:extent cx="5291455" cy="2299970"/>
            <wp:effectExtent l="0" t="0" r="4445" b="508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6678" cy="230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  <w:shd w:val="clear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/>
        </w:rPr>
        <w:t>审核状态包括：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/>
        </w:rPr>
        <w:t>审核通过、退回修改、终止申报。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/>
        </w:rPr>
        <w:t>审核通过，等待学校管理员进行最终审核；审核退回，该项目退回至项目负责人，您可联系或者提醒项目负责人进行修改； 终止申报，即代表本项目终止）。</w:t>
      </w:r>
    </w:p>
    <w:p>
      <w:pPr>
        <w:rPr>
          <w:rFonts w:hint="default" w:ascii="宋体" w:hAnsi="宋体" w:eastAsia="宋体" w:cs="宋体"/>
          <w:color w:val="auto"/>
          <w:sz w:val="28"/>
          <w:szCs w:val="28"/>
          <w:shd w:val="pct10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0" distR="0">
            <wp:extent cx="5706110" cy="3058795"/>
            <wp:effectExtent l="0" t="0" r="8890" b="825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China" w:date="2024-04-26T09:07:00Z" w:initials="">
    <w:p w14:paraId="05670940">
      <w:pPr>
        <w:pStyle w:val="11"/>
      </w:pPr>
      <w:r>
        <w:t>如何操作也要体现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567094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87056"/>
    <w:multiLevelType w:val="singleLevel"/>
    <w:tmpl w:val="961870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">
    <w15:presenceInfo w15:providerId="None" w15:userId="Ch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ODIwZmM3OTMyNjNhMzQ4MzliMzZiNWJhZWE5YjMifQ=="/>
  </w:docVars>
  <w:rsids>
    <w:rsidRoot w:val="00C37995"/>
    <w:rsid w:val="001750AB"/>
    <w:rsid w:val="001E5921"/>
    <w:rsid w:val="001F6700"/>
    <w:rsid w:val="004169C1"/>
    <w:rsid w:val="004700E3"/>
    <w:rsid w:val="005F7B29"/>
    <w:rsid w:val="00602F7C"/>
    <w:rsid w:val="006E7A84"/>
    <w:rsid w:val="007250ED"/>
    <w:rsid w:val="00796DB2"/>
    <w:rsid w:val="00844B86"/>
    <w:rsid w:val="00912DFE"/>
    <w:rsid w:val="00BC06CB"/>
    <w:rsid w:val="00C37995"/>
    <w:rsid w:val="00D078F8"/>
    <w:rsid w:val="00DE5394"/>
    <w:rsid w:val="00FA015F"/>
    <w:rsid w:val="00FC407A"/>
    <w:rsid w:val="06F07F7E"/>
    <w:rsid w:val="095C3B7C"/>
    <w:rsid w:val="0ACE11B7"/>
    <w:rsid w:val="0B3348DE"/>
    <w:rsid w:val="0ED64D83"/>
    <w:rsid w:val="11353F6E"/>
    <w:rsid w:val="16E70E14"/>
    <w:rsid w:val="17812202"/>
    <w:rsid w:val="1A444DAF"/>
    <w:rsid w:val="211819C1"/>
    <w:rsid w:val="23D577FB"/>
    <w:rsid w:val="26E56F7C"/>
    <w:rsid w:val="282E6701"/>
    <w:rsid w:val="2A1D4C7F"/>
    <w:rsid w:val="2A5561C7"/>
    <w:rsid w:val="3293494F"/>
    <w:rsid w:val="34F52A80"/>
    <w:rsid w:val="377203B8"/>
    <w:rsid w:val="3A4F2C33"/>
    <w:rsid w:val="3C261771"/>
    <w:rsid w:val="3DFB09DB"/>
    <w:rsid w:val="437E64F7"/>
    <w:rsid w:val="4C1D2CF3"/>
    <w:rsid w:val="4D6F4F10"/>
    <w:rsid w:val="4E6F0D7B"/>
    <w:rsid w:val="50C57353"/>
    <w:rsid w:val="584359F0"/>
    <w:rsid w:val="598B6C60"/>
    <w:rsid w:val="5A825F55"/>
    <w:rsid w:val="5BA02E96"/>
    <w:rsid w:val="5F7F1015"/>
    <w:rsid w:val="60806DF2"/>
    <w:rsid w:val="60C526F2"/>
    <w:rsid w:val="65856C59"/>
    <w:rsid w:val="6B8A349C"/>
    <w:rsid w:val="6C0A7EB8"/>
    <w:rsid w:val="6C845EBC"/>
    <w:rsid w:val="712C4586"/>
    <w:rsid w:val="75F479B7"/>
    <w:rsid w:val="78F9378E"/>
    <w:rsid w:val="7A382BBE"/>
    <w:rsid w:val="7AF4245F"/>
    <w:rsid w:val="7B833D44"/>
    <w:rsid w:val="7F6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7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3"/>
    <w:semiHidden/>
    <w:unhideWhenUsed/>
    <w:qFormat/>
    <w:uiPriority w:val="99"/>
    <w:pPr>
      <w:jc w:val="left"/>
    </w:pPr>
  </w:style>
  <w:style w:type="paragraph" w:styleId="12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31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annotation subject"/>
    <w:basedOn w:val="11"/>
    <w:next w:val="11"/>
    <w:link w:val="44"/>
    <w:semiHidden/>
    <w:unhideWhenUsed/>
    <w:qFormat/>
    <w:uiPriority w:val="99"/>
    <w:rPr>
      <w:b/>
      <w:bCs/>
    </w:rPr>
  </w:style>
  <w:style w:type="character" w:styleId="20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标题 1 Char"/>
    <w:basedOn w:val="19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Char"/>
    <w:basedOn w:val="19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Char"/>
    <w:basedOn w:val="19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Char"/>
    <w:basedOn w:val="19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Char"/>
    <w:basedOn w:val="19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Char"/>
    <w:basedOn w:val="19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Char"/>
    <w:basedOn w:val="19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Char"/>
    <w:basedOn w:val="19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Char"/>
    <w:basedOn w:val="19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Char"/>
    <w:basedOn w:val="19"/>
    <w:link w:val="16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Char"/>
    <w:basedOn w:val="19"/>
    <w:link w:val="15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Char"/>
    <w:basedOn w:val="19"/>
    <w:link w:val="33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autoRedefine/>
    <w:qFormat/>
    <w:uiPriority w:val="34"/>
    <w:pPr>
      <w:ind w:left="720"/>
      <w:contextualSpacing/>
    </w:pPr>
    <w:rPr>
      <w:szCs w:val="22"/>
    </w:rPr>
  </w:style>
  <w:style w:type="character" w:customStyle="1" w:styleId="36">
    <w:name w:val="明显强调1"/>
    <w:basedOn w:val="19"/>
    <w:autoRedefine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8">
    <w:name w:val="明显引用 Char"/>
    <w:basedOn w:val="19"/>
    <w:link w:val="37"/>
    <w:autoRedefine/>
    <w:qFormat/>
    <w:uiPriority w:val="30"/>
    <w:rPr>
      <w:i/>
      <w:iCs/>
      <w:color w:val="104862" w:themeColor="accent1" w:themeShade="BF"/>
    </w:rPr>
  </w:style>
  <w:style w:type="character" w:customStyle="1" w:styleId="39">
    <w:name w:val="明显参考1"/>
    <w:basedOn w:val="19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Char"/>
    <w:basedOn w:val="19"/>
    <w:link w:val="14"/>
    <w:autoRedefine/>
    <w:qFormat/>
    <w:uiPriority w:val="99"/>
    <w:rPr>
      <w:sz w:val="18"/>
      <w:szCs w:val="18"/>
    </w:rPr>
  </w:style>
  <w:style w:type="character" w:customStyle="1" w:styleId="41">
    <w:name w:val="页脚 Char"/>
    <w:basedOn w:val="19"/>
    <w:link w:val="13"/>
    <w:autoRedefine/>
    <w:qFormat/>
    <w:uiPriority w:val="99"/>
    <w:rPr>
      <w:sz w:val="18"/>
      <w:szCs w:val="18"/>
    </w:rPr>
  </w:style>
  <w:style w:type="character" w:customStyle="1" w:styleId="42">
    <w:name w:val="批注框文本 Char"/>
    <w:basedOn w:val="19"/>
    <w:link w:val="12"/>
    <w:semiHidden/>
    <w:qFormat/>
    <w:uiPriority w:val="99"/>
    <w:rPr>
      <w:kern w:val="2"/>
      <w:sz w:val="18"/>
      <w:szCs w:val="18"/>
    </w:rPr>
  </w:style>
  <w:style w:type="character" w:customStyle="1" w:styleId="43">
    <w:name w:val="批注文字 Char"/>
    <w:basedOn w:val="19"/>
    <w:link w:val="11"/>
    <w:semiHidden/>
    <w:qFormat/>
    <w:uiPriority w:val="99"/>
    <w:rPr>
      <w:kern w:val="2"/>
      <w:sz w:val="21"/>
      <w:szCs w:val="24"/>
    </w:rPr>
  </w:style>
  <w:style w:type="character" w:customStyle="1" w:styleId="44">
    <w:name w:val="批注主题 Char"/>
    <w:basedOn w:val="43"/>
    <w:link w:val="17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692</Words>
  <Characters>752</Characters>
  <Lines>5</Lines>
  <Paragraphs>1</Paragraphs>
  <TotalTime>1</TotalTime>
  <ScaleCrop>false</ScaleCrop>
  <LinksUpToDate>false</LinksUpToDate>
  <CharactersWithSpaces>753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2024-03-20T08:20:00Z</dcterms:created>
  <dc:creator>changze Tao</dc:creator>
  <cp:lastModifiedBy>Xiah浅</cp:lastModifiedBy>
  <cp:lastPrinted>2024-05-06T08:13:00Z</cp:lastPrinted>
  <dcterms:modified xsi:type="dcterms:W3CDTF">2024-05-11T02:32:33Z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EE74BC689BF247B390A9923D87FBCB48_12</vt:lpwstr>
  </property>
</Properties>
</file>