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091"/>
        <w:gridCol w:w="689"/>
        <w:gridCol w:w="600"/>
        <w:gridCol w:w="990"/>
        <w:gridCol w:w="1455"/>
        <w:gridCol w:w="1095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3" w:type="dxa"/>
            <w:vAlign w:val="center"/>
          </w:tcPr>
          <w:p>
            <w:pPr>
              <w:ind w:left="120"/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u w:val="single"/>
              </w:rPr>
              <w:br w:type="page"/>
            </w:r>
            <w:r>
              <w:rPr>
                <w:sz w:val="32"/>
              </w:rPr>
              <w:br w:type="page"/>
            </w:r>
            <w:r>
              <w:rPr>
                <w:b/>
                <w:bCs/>
                <w:sz w:val="24"/>
              </w:rPr>
              <w:br w:type="page"/>
            </w: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陈之东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ind w:lef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000.2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drawing>
                <wp:inline distT="0" distB="0" distL="0" distR="0">
                  <wp:extent cx="1071245" cy="1499870"/>
                  <wp:effectExtent l="0" t="0" r="0" b="5080"/>
                  <wp:docPr id="1" name="图片 1" descr="D:\Tencent\简历\简历\IMG_1273(20221002-00490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Tencent\简历\简历\IMG_1273(20221002-00490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3754" cy="150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873" w:type="dxa"/>
            <w:vAlign w:val="center"/>
          </w:tcPr>
          <w:p>
            <w:pPr>
              <w:ind w:left="-269" w:leftChars="-128" w:firstLine="284" w:firstLineChars="11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091" w:type="dxa"/>
            <w:vAlign w:val="center"/>
          </w:tcPr>
          <w:p>
            <w:pPr>
              <w:ind w:right="-90" w:rightChars="-4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汉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ind w:left="-269" w:leftChars="-128" w:firstLine="284" w:firstLineChars="11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中共党员</w:t>
            </w:r>
          </w:p>
        </w:tc>
        <w:tc>
          <w:tcPr>
            <w:tcW w:w="1455" w:type="dxa"/>
            <w:vAlign w:val="center"/>
          </w:tcPr>
          <w:p>
            <w:pPr>
              <w:ind w:left="-269" w:leftChars="-128" w:firstLine="284" w:firstLineChars="11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文化程度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皖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残疾类别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肢体残疾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所在高校、院系及专业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安徽工程大学机械工程学院车辆工程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通讯地址及邮编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安徽省芜湖市鸠江区国际工程师学院2</w:t>
            </w:r>
            <w:r>
              <w:rPr>
                <w:b/>
                <w:bCs/>
                <w:sz w:val="24"/>
              </w:rPr>
              <w:t>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886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本人简历</w:t>
            </w: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本人于2</w:t>
            </w:r>
            <w:r>
              <w:rPr>
                <w:b/>
                <w:bCs/>
                <w:sz w:val="24"/>
              </w:rPr>
              <w:t>019</w:t>
            </w:r>
            <w:r>
              <w:rPr>
                <w:rFonts w:hint="eastAsia"/>
                <w:b/>
                <w:bCs/>
                <w:sz w:val="24"/>
              </w:rPr>
              <w:t>年进入安徽工程</w:t>
            </w:r>
            <w:r>
              <w:rPr>
                <w:b/>
                <w:bCs/>
                <w:sz w:val="24"/>
              </w:rPr>
              <w:t>大学进行学习，在大一学年开始</w:t>
            </w:r>
            <w:r>
              <w:rPr>
                <w:rFonts w:hint="eastAsia"/>
                <w:b/>
                <w:bCs/>
                <w:sz w:val="24"/>
              </w:rPr>
              <w:t>担任</w:t>
            </w:r>
            <w:r>
              <w:rPr>
                <w:b/>
                <w:bCs/>
                <w:sz w:val="24"/>
              </w:rPr>
              <w:t>生活</w:t>
            </w: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委员，主要负责班费管理及配合老师管理学生。在为班级做贡献的同时我的成绩</w:t>
            </w:r>
          </w:p>
          <w:p>
            <w:pPr>
              <w:ind w:left="-269" w:leftChars="-12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也并未落下。大一大二均获得校级二等奖学金、优秀班干以及国家励志奖学金等。</w:t>
            </w:r>
          </w:p>
          <w:p>
            <w:pPr>
              <w:pStyle w:val="2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</w:rPr>
              <w:t>除了学业上的成绩，我还参加了很多课外活动取得了一些课外成果。在学习创新上获得一定成果的同时思想上也积极向上，在大一学年第二学期开始成为入党积极分子，在学校、党支部和老师的培养下树立了正确的人生观、价值观，并最终成为中共党员。在完成大学四年学习以后积极寻求工作机会，努力成为有用的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</w:trPr>
        <w:tc>
          <w:tcPr>
            <w:tcW w:w="886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何时曾获何种荣誉称号或奖励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2020.11校级二等奖学金；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2020.11国家励志奖学金；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2021.11校级二等奖学金；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2021.12国家励志奖学金；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2021.01优秀学生干部；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2021.12优秀学生干部；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2022.01《一种车轮偏心偏振监测装置》实用新型专利过审；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2022.01《一种废水循环利用的自动洗车装置》实用新型专利过审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2022.07《一种用于汽车制动时的动能回收装置及动能回收方法》发明专利过审；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2020.05获得安徽工程大学节能减排校赛二等奖；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2020.12获得第九届过程装备实践与创新大赛三等奖；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2021.09“互联网+”项目《背负式一体化自动补秧机》项目立项；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2021.09发表论文《BAJA赛车减速箱设计及有限元分析》；</w:t>
            </w:r>
          </w:p>
          <w:p>
            <w:pPr>
              <w:pStyle w:val="2"/>
              <w:ind w:firstLine="482"/>
              <w:rPr>
                <w:rFonts w:asci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</w:rPr>
              <w:t>2021.10获得中国汽车工程学会巴哈赛车本科组优秀奖；</w:t>
            </w:r>
          </w:p>
          <w:p>
            <w:pPr>
              <w:pStyle w:val="2"/>
              <w:ind w:firstLine="0" w:firstLineChars="0"/>
              <w:rPr>
                <w:rFonts w:asci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7" w:hRule="atLeast"/>
        </w:trPr>
        <w:tc>
          <w:tcPr>
            <w:tcW w:w="8866" w:type="dxa"/>
            <w:gridSpan w:val="8"/>
          </w:tcPr>
          <w:p>
            <w:pPr>
              <w:ind w:left="-269" w:leftChars="-128" w:firstLine="306" w:firstLineChars="127"/>
              <w:rPr>
                <w:b/>
                <w:bCs/>
                <w:sz w:val="24"/>
              </w:rPr>
            </w:pPr>
          </w:p>
          <w:p>
            <w:pPr>
              <w:ind w:left="-269" w:leftChars="-128" w:firstLine="306" w:firstLineChars="12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个人事迹（要求800字以内，内容真实、具体）</w:t>
            </w:r>
          </w:p>
          <w:p>
            <w:pPr>
              <w:pStyle w:val="2"/>
              <w:spacing w:line="276" w:lineRule="auto"/>
              <w:ind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本人陈之东，男，2000年2月出生，是我校机械工程学院车辆工程专业19级(3)班学生，入校以来，我严格遵守学院的各项规章制度,认真踏实，学习勤奋，自觉性强，积极参加各项活动，在思想、学习、生活、个人实践等方面都取得了较大的进展!受到老师和领导的好评!</w:t>
            </w:r>
          </w:p>
          <w:p>
            <w:pPr>
              <w:pStyle w:val="2"/>
              <w:spacing w:line="276" w:lineRule="auto"/>
              <w:ind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一、思想积极要求上进，不断提高政治素养</w:t>
            </w:r>
          </w:p>
          <w:p>
            <w:pPr>
              <w:pStyle w:val="2"/>
              <w:spacing w:line="276" w:lineRule="auto"/>
              <w:ind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在政治思想方面，具有坚定正确的政治方向，在思想和行动上严格要求自己，在不断加强自身素养的同时，做好各项工作，全心全意为同学服务。</w:t>
            </w:r>
          </w:p>
          <w:p>
            <w:pPr>
              <w:pStyle w:val="2"/>
              <w:spacing w:line="276" w:lineRule="auto"/>
              <w:ind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二、认真学习，积极帮助同学</w:t>
            </w:r>
          </w:p>
          <w:p>
            <w:pPr>
              <w:pStyle w:val="2"/>
              <w:spacing w:line="276" w:lineRule="auto"/>
              <w:ind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在学习上，做到认真踏实，勤学苦练，刻苦钻研专业知识，严格要求自己学好各项专业知识及相关基础知识，并不断提高实际动手能力，取得了优秀的成绩，入校以来，多次获得助学金。在大一的时候怀着炙热的初心加入本校的巴哈车队，参加了2</w:t>
            </w:r>
            <w:r>
              <w:rPr>
                <w:rFonts w:ascii="宋体" w:hAnsi="宋体" w:eastAsia="宋体"/>
                <w:b/>
                <w:bCs/>
                <w:sz w:val="24"/>
              </w:rPr>
              <w:t>021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年的巴哈大赛，在赛场上放飞自己的梦想，获得优秀奖。并在车队里从2020年开始担任传动组组长，带领学弟进行比赛项目设计；在完成本职设计工作的同时监督学弟学习软件，并指导其比赛设计。同时担任车辆193生活委员，主要负责班费管理、学生生活管理、医保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材料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收集问题以及疫情期间学生返校的手续问题，积极为班级建设做出贡献。</w:t>
            </w:r>
          </w:p>
          <w:p>
            <w:pPr>
              <w:pStyle w:val="2"/>
              <w:spacing w:line="276" w:lineRule="auto"/>
              <w:ind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三、生活朴素，乐于助人</w:t>
            </w:r>
          </w:p>
          <w:p>
            <w:pPr>
              <w:pStyle w:val="2"/>
              <w:spacing w:line="276" w:lineRule="auto"/>
              <w:ind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在班级里，我和同学相处的十分融洽，互相关心，共同努力，同学们都很喜欢我，信任我。平时，我也养成了批评与自我批评的优良作风。不但能够真诚的指出同学的错误缺点，也能够正确的对待同学的批评和意见。面对同学的误解，我总是一笑而过，不会因为同学的误解和批评而耿耿于怀，而是诚恳的接受，从而不断的提高自己。在学习生活中，在别人遇到困难时，我总是乐于伸出援手，比如：大家经常回来请教我在软件建模这块的问题，由于在车队工作的经验，我在软件运用方面可以说是得心应手，在面对他们请教的问题，做到有问必答，对于自己不太了解的东西，也很积极为他们寻找解决办法。</w:t>
            </w:r>
          </w:p>
          <w:p>
            <w:pPr>
              <w:pStyle w:val="2"/>
              <w:spacing w:line="276" w:lineRule="auto"/>
              <w:ind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我在不同的实践工作中，使得各方面都得到了锻炼，培养了实践动手能力及社交能力!</w:t>
            </w:r>
          </w:p>
          <w:p>
            <w:pPr>
              <w:pStyle w:val="2"/>
              <w:spacing w:line="276" w:lineRule="auto"/>
              <w:ind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以上是我在学院各方面表现的综述。</w:t>
            </w:r>
          </w:p>
          <w:p>
            <w:pPr>
              <w:pStyle w:val="2"/>
              <w:spacing w:line="360" w:lineRule="auto"/>
              <w:ind w:firstLine="480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  <w:rFonts w:ascii="宋体" w:hAnsi="宋体" w:cs="宋体"/>
        <w:sz w:val="28"/>
        <w:szCs w:val="28"/>
      </w:rPr>
    </w:pPr>
    <w:r>
      <w:rPr>
        <w:rStyle w:val="7"/>
        <w:rFonts w:hint="eastAsia" w:ascii="宋体" w:hAnsi="宋体" w:cs="宋体"/>
        <w:sz w:val="28"/>
        <w:szCs w:val="28"/>
      </w:rPr>
      <w:t xml:space="preserve">— </w:t>
    </w:r>
    <w:r>
      <w:rPr>
        <w:rStyle w:val="7"/>
        <w:rFonts w:hint="eastAsia" w:ascii="宋体" w:hAnsi="宋体" w:cs="宋体"/>
        <w:sz w:val="28"/>
        <w:szCs w:val="28"/>
      </w:rPr>
      <w:fldChar w:fldCharType="begin"/>
    </w:r>
    <w:r>
      <w:rPr>
        <w:rStyle w:val="7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7"/>
        <w:rFonts w:hint="eastAsia"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3</w:t>
    </w:r>
    <w:r>
      <w:rPr>
        <w:rStyle w:val="7"/>
        <w:rFonts w:hint="eastAsia" w:ascii="宋体" w:hAnsi="宋体" w:cs="宋体"/>
        <w:sz w:val="28"/>
        <w:szCs w:val="28"/>
      </w:rPr>
      <w:fldChar w:fldCharType="end"/>
    </w:r>
    <w:r>
      <w:rPr>
        <w:rStyle w:val="7"/>
        <w:rFonts w:hint="eastAsia" w:ascii="宋体" w:hAnsi="宋体" w:cs="宋体"/>
        <w:sz w:val="28"/>
        <w:szCs w:val="28"/>
      </w:rPr>
      <w:t xml:space="preserve"> —</w:t>
    </w:r>
  </w:p>
  <w:p>
    <w:pPr>
      <w:pStyle w:val="4"/>
      <w:ind w:right="360"/>
      <w:rPr>
        <w:rFonts w:ascii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zVjNGYyN2NlMjU5MWJlMWFjNzVkYzFlZTU3MjEifQ=="/>
  </w:docVars>
  <w:rsids>
    <w:rsidRoot w:val="6E2F7BAA"/>
    <w:rsid w:val="000E4216"/>
    <w:rsid w:val="002B5998"/>
    <w:rsid w:val="003616DF"/>
    <w:rsid w:val="003A3E54"/>
    <w:rsid w:val="004D0558"/>
    <w:rsid w:val="005E4737"/>
    <w:rsid w:val="00641CAB"/>
    <w:rsid w:val="006D0B07"/>
    <w:rsid w:val="00845BD6"/>
    <w:rsid w:val="008861D9"/>
    <w:rsid w:val="00967577"/>
    <w:rsid w:val="009D2F80"/>
    <w:rsid w:val="00A366A7"/>
    <w:rsid w:val="00A750DC"/>
    <w:rsid w:val="00B87DC6"/>
    <w:rsid w:val="00C12E96"/>
    <w:rsid w:val="00C35227"/>
    <w:rsid w:val="00CC7510"/>
    <w:rsid w:val="00CF166B"/>
    <w:rsid w:val="00EF57C6"/>
    <w:rsid w:val="00F35D3E"/>
    <w:rsid w:val="00F776C7"/>
    <w:rsid w:val="09FD2B1D"/>
    <w:rsid w:val="0D9F7E03"/>
    <w:rsid w:val="66E2139D"/>
    <w:rsid w:val="6E2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rFonts w:ascii="仿宋_GB2312" w:eastAsia="仿宋_GB2312" w:cs="仿宋_GB2312"/>
      <w:sz w:val="32"/>
    </w:rPr>
  </w:style>
  <w:style w:type="paragraph" w:styleId="3">
    <w:name w:val="Body Text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1548</Words>
  <Characters>1770</Characters>
  <Lines>14</Lines>
  <Paragraphs>4</Paragraphs>
  <TotalTime>80</TotalTime>
  <ScaleCrop>false</ScaleCrop>
  <LinksUpToDate>false</LinksUpToDate>
  <CharactersWithSpaces>1867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2023-03-06T04:44:00Z</dcterms:created>
  <dc:creator>lenovo</dc:creator>
  <cp:lastModifiedBy>Admin</cp:lastModifiedBy>
  <dcterms:modified xsi:type="dcterms:W3CDTF">2023-03-17T03:56:01Z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1C92CDD6B3314ED4B39EDCF4B228CB3F</vt:lpwstr>
  </property>
</Properties>
</file>