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28" w:rsidRDefault="00AB5889">
      <w:pPr>
        <w:snapToGrid w:val="0"/>
        <w:spacing w:line="1280" w:lineRule="exact"/>
        <w:jc w:val="center"/>
        <w:textAlignment w:val="baseline"/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</w:pP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党史学习教育工作</w:t>
      </w:r>
      <w:r>
        <w:rPr>
          <w:rFonts w:ascii="方正小标宋简体" w:hAnsi="方正小标宋简体" w:hint="eastAsia"/>
          <w:b/>
          <w:bCs/>
          <w:color w:val="FF0000"/>
          <w:spacing w:val="-74"/>
          <w:position w:val="6"/>
          <w:sz w:val="84"/>
          <w:szCs w:val="84"/>
        </w:rPr>
        <w:t>简</w:t>
      </w:r>
      <w:r>
        <w:rPr>
          <w:rFonts w:ascii="方正小标宋简体" w:hAnsi="方正小标宋简体"/>
          <w:b/>
          <w:bCs/>
          <w:color w:val="FF0000"/>
          <w:spacing w:val="-74"/>
          <w:position w:val="6"/>
          <w:sz w:val="84"/>
          <w:szCs w:val="84"/>
        </w:rPr>
        <w:t>讯</w:t>
      </w:r>
    </w:p>
    <w:p w:rsidR="004F4F28" w:rsidRDefault="00AB5889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4F4F28" w:rsidRDefault="00AB5889">
      <w:pPr>
        <w:snapToGrid w:val="0"/>
        <w:spacing w:line="52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第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14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期</w:t>
      </w:r>
    </w:p>
    <w:p w:rsidR="004F4F28" w:rsidRDefault="00AB5889">
      <w:pPr>
        <w:snapToGrid w:val="0"/>
        <w:spacing w:line="520" w:lineRule="exact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 xml:space="preserve"> </w:t>
      </w:r>
    </w:p>
    <w:p w:rsidR="004F4F28" w:rsidRDefault="00AB5889">
      <w:pPr>
        <w:snapToGrid w:val="0"/>
        <w:spacing w:line="520" w:lineRule="exact"/>
        <w:jc w:val="center"/>
        <w:textAlignment w:val="baseline"/>
        <w:rPr>
          <w:rFonts w:ascii="仿宋_GB2312" w:hAnsi="仿宋_GB2312" w:hint="eastAsia"/>
          <w:position w:val="6"/>
          <w:sz w:val="32"/>
          <w:szCs w:val="32"/>
        </w:rPr>
      </w:pPr>
      <w:r>
        <w:rPr>
          <w:rFonts w:ascii="仿宋_GB2312" w:hAnsi="仿宋_GB2312"/>
          <w:position w:val="6"/>
          <w:sz w:val="32"/>
          <w:szCs w:val="32"/>
        </w:rPr>
        <w:t>共青团安徽工程大学委员会办公室编</w:t>
      </w:r>
      <w:r>
        <w:rPr>
          <w:rFonts w:ascii="仿宋_GB2312" w:hAnsi="仿宋_GB2312"/>
          <w:position w:val="6"/>
          <w:sz w:val="32"/>
          <w:szCs w:val="32"/>
        </w:rPr>
        <w:t xml:space="preserve">    2021</w:t>
      </w:r>
      <w:r>
        <w:rPr>
          <w:rFonts w:ascii="仿宋_GB2312" w:hAnsi="仿宋_GB2312"/>
          <w:position w:val="6"/>
          <w:sz w:val="32"/>
          <w:szCs w:val="32"/>
        </w:rPr>
        <w:t>年</w:t>
      </w:r>
      <w:r>
        <w:rPr>
          <w:rFonts w:ascii="仿宋_GB2312" w:hAnsi="仿宋_GB2312" w:hint="eastAsia"/>
          <w:position w:val="6"/>
          <w:sz w:val="32"/>
          <w:szCs w:val="32"/>
        </w:rPr>
        <w:t>10</w:t>
      </w:r>
      <w:r>
        <w:rPr>
          <w:rFonts w:ascii="仿宋_GB2312" w:hAnsi="仿宋_GB2312"/>
          <w:position w:val="6"/>
          <w:sz w:val="32"/>
          <w:szCs w:val="32"/>
        </w:rPr>
        <w:t>月</w:t>
      </w:r>
      <w:r>
        <w:rPr>
          <w:rFonts w:ascii="仿宋_GB2312" w:hAnsi="仿宋_GB2312" w:hint="eastAsia"/>
          <w:position w:val="6"/>
          <w:sz w:val="32"/>
          <w:szCs w:val="32"/>
        </w:rPr>
        <w:t>7</w:t>
      </w:r>
      <w:r>
        <w:rPr>
          <w:rFonts w:ascii="仿宋_GB2312" w:hAnsi="仿宋_GB2312"/>
          <w:position w:val="6"/>
          <w:sz w:val="32"/>
          <w:szCs w:val="32"/>
        </w:rPr>
        <w:t>日</w:t>
      </w:r>
    </w:p>
    <w:p w:rsidR="004F4F28" w:rsidRDefault="00AB5889">
      <w:pPr>
        <w:snapToGrid w:val="0"/>
        <w:spacing w:line="400" w:lineRule="exact"/>
        <w:jc w:val="center"/>
        <w:textAlignment w:val="baseline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410200" cy="8509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28" w:rsidRDefault="00AB5889">
      <w:pPr>
        <w:snapToGrid w:val="0"/>
        <w:spacing w:line="560" w:lineRule="exact"/>
        <w:jc w:val="left"/>
        <w:textAlignment w:val="baseline"/>
        <w:rPr>
          <w:rFonts w:ascii="楷体" w:eastAsia="楷体" w:hAnsi="楷体" w:cs="楷体"/>
          <w:sz w:val="32"/>
          <w:szCs w:val="32"/>
        </w:rPr>
        <w:sectPr w:rsidR="004F4F28">
          <w:headerReference w:type="default" r:id="rId8"/>
          <w:footerReference w:type="default" r:id="rId9"/>
          <w:pgSz w:w="11850" w:h="16783"/>
          <w:pgMar w:top="1440" w:right="1800" w:bottom="1440" w:left="1800" w:header="720" w:footer="720" w:gutter="0"/>
          <w:pgNumType w:fmt="numberInDash"/>
          <w:cols w:space="720"/>
        </w:sectPr>
      </w:pPr>
      <w:r>
        <w:rPr>
          <w:rFonts w:ascii="黑体" w:eastAsia="黑体" w:hAnsi="黑体" w:hint="eastAsia"/>
          <w:sz w:val="32"/>
          <w:szCs w:val="32"/>
        </w:rPr>
        <w:t>编者按：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今年是中国共产党成立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100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周年。根据上级团组织和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学校党委的部署和安排，在全校共青团组织中开展“学党史、强信念、跟党走”学习教育，</w:t>
      </w:r>
      <w:r>
        <w:rPr>
          <w:rFonts w:ascii="楷体" w:eastAsia="楷体" w:hAnsi="楷体" w:cs="楷体" w:hint="eastAsia"/>
          <w:sz w:val="32"/>
          <w:szCs w:val="32"/>
        </w:rPr>
        <w:t>为深入挖掘基层共青团组织开展庆祝中国共产党成立</w:t>
      </w:r>
      <w:r>
        <w:rPr>
          <w:rFonts w:ascii="楷体" w:eastAsia="楷体" w:hAnsi="楷体" w:cs="楷体" w:hint="eastAsia"/>
          <w:sz w:val="32"/>
          <w:szCs w:val="32"/>
        </w:rPr>
        <w:t>100</w:t>
      </w:r>
      <w:r>
        <w:rPr>
          <w:rFonts w:ascii="楷体" w:eastAsia="楷体" w:hAnsi="楷体" w:cs="楷体" w:hint="eastAsia"/>
          <w:sz w:val="32"/>
          <w:szCs w:val="32"/>
        </w:rPr>
        <w:t>周年活动的鲜活经验，总结推广典型做法，把党史学习教育作为团员思想武装和团的思想建设的重要内容，作为深化青少年思想政治引领的重大契机，引导广大团员青年厚植爱党、爱国、爱社会主义情感，让红色基因、革命薪火代代相传，校团委办公室、理论宣传部、青年传媒中心决定联合开展党史学习教育工作编辑工作，依托团委网站、微信等平台予以编辑刊发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4F4F28" w:rsidRDefault="00AB5889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lastRenderedPageBreak/>
        <w:t>计算机与信息学院烈士纪念日主题纪念活动</w:t>
      </w:r>
    </w:p>
    <w:p w:rsidR="004F4F28" w:rsidRDefault="00AB5889">
      <w:pPr>
        <w:spacing w:line="360" w:lineRule="auto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30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日，计算机与信息学院学生干部随校级组织来到神山烈士陵园参加“请党放心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强国有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我”安徽工程大学青年学生烈士纪念日主题纪念活动，致敬先烈，致敬英雄。</w:t>
      </w:r>
    </w:p>
    <w:p w:rsidR="004F4F28" w:rsidRDefault="004F4F28">
      <w:pPr>
        <w:spacing w:line="360" w:lineRule="auto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F4F28" w:rsidRDefault="00AB5889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人文学院团委—祭扫烈士陵园，缅怀革命烈士</w:t>
      </w:r>
    </w:p>
    <w:p w:rsidR="004F4F28" w:rsidRDefault="00AB5889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为缅怀革命烈士，牢记时代使命，继承发扬优良革命传统，弘扬先烈不怕牺牲，吃苦耐劳的伟大精神，培育和践行社会主义核心价值观，人文学院团学组织工作人员及青马班全体学院于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30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日上午，在神山烈士陵园开展祭扫缅怀，瞻仰参观纪念活动。</w:t>
      </w:r>
    </w:p>
    <w:p w:rsidR="004F4F28" w:rsidRDefault="004F4F28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F4F28" w:rsidRDefault="00AB5889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经管学院团委与实验实训中心开展第二季“劳动教育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+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36"/>
          <w:szCs w:val="36"/>
          <w:shd w:val="clear" w:color="auto" w:fill="FFFFFF"/>
          <w:lang/>
        </w:rPr>
        <w:t>党史微课”活动</w:t>
      </w:r>
    </w:p>
    <w:p w:rsidR="004F4F28" w:rsidRDefault="00AB5889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院团委与实验实训中心在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2021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年上半年成功推出第一季共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12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期的“劳动教育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党史微课”教育实践活动的基础上，第二季“劳动教育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党史微课”教育实践活动于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29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日下午在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C924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  <w:lang/>
        </w:rPr>
        <w:t>教室重装启动。</w:t>
      </w:r>
    </w:p>
    <w:p w:rsidR="004F4F28" w:rsidRDefault="004F4F28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F4F28" w:rsidRDefault="004F4F28">
      <w:pPr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F4F28" w:rsidRDefault="004F4F28">
      <w:pP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  <w:lang/>
        </w:rPr>
      </w:pPr>
    </w:p>
    <w:p w:rsidR="004F4F28" w:rsidRDefault="004F4F28"/>
    <w:p w:rsidR="004F4F28" w:rsidRDefault="00AB5889">
      <w:r>
        <w:rPr>
          <w:rFonts w:hint="eastAsia"/>
        </w:rPr>
        <w:t xml:space="preserve"> </w:t>
      </w:r>
      <w:r>
        <w:t xml:space="preserve">              </w:t>
      </w:r>
    </w:p>
    <w:p w:rsidR="004F4F28" w:rsidRDefault="00AB5889">
      <w:pPr>
        <w:spacing w:line="360" w:lineRule="auto"/>
        <w:rPr>
          <w:rFonts w:ascii="仿宋_GB2312" w:hAnsi="仿宋_GB2312" w:hint="eastAsia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4F4F28" w:rsidRDefault="00AB5889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本期编辑：包海羽</w:t>
      </w:r>
    </w:p>
    <w:p w:rsidR="004F4F28" w:rsidRDefault="00AB5889">
      <w:pPr>
        <w:snapToGrid w:val="0"/>
        <w:spacing w:line="360" w:lineRule="auto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本期审核：</w:t>
      </w:r>
      <w:r>
        <w:rPr>
          <w:rFonts w:ascii="楷体" w:eastAsia="楷体" w:hAnsi="楷体" w:cs="楷体" w:hint="eastAsia"/>
          <w:sz w:val="32"/>
          <w:szCs w:val="32"/>
        </w:rPr>
        <w:t>郭广春、甘曼宁</w:t>
      </w:r>
    </w:p>
    <w:p w:rsidR="004F4F28" w:rsidRDefault="00AB5889">
      <w:pPr>
        <w:snapToGrid w:val="0"/>
        <w:spacing w:line="360" w:lineRule="auto"/>
        <w:textAlignment w:val="baseline"/>
        <w:rPr>
          <w:rFonts w:ascii="仿宋_GB2312" w:hAnsi="仿宋_GB2312" w:hint="eastAsia"/>
          <w:b/>
          <w:bCs/>
          <w:sz w:val="32"/>
          <w:szCs w:val="32"/>
          <w:u w:val="thick" w:color="FF0000"/>
        </w:rPr>
      </w:pPr>
      <w:r>
        <w:rPr>
          <w:rFonts w:ascii="仿宋_GB2312" w:hAnsi="仿宋_GB2312" w:hint="eastAsia"/>
          <w:b/>
          <w:bCs/>
          <w:sz w:val="32"/>
          <w:szCs w:val="32"/>
          <w:u w:val="thick" w:color="000000"/>
        </w:rPr>
        <w:t xml:space="preserve">                                                    </w:t>
      </w:r>
    </w:p>
    <w:p w:rsidR="004F4F28" w:rsidRDefault="00AB5889">
      <w:pPr>
        <w:snapToGrid w:val="0"/>
        <w:spacing w:line="360" w:lineRule="auto"/>
        <w:jc w:val="right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10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 w:hint="eastAsia"/>
          <w:sz w:val="32"/>
          <w:szCs w:val="32"/>
        </w:rPr>
        <w:t>7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日星期</w:t>
      </w:r>
      <w:r>
        <w:rPr>
          <w:rFonts w:ascii="楷体" w:eastAsia="楷体" w:hAnsi="楷体" w:cs="楷体" w:hint="eastAsia"/>
          <w:sz w:val="32"/>
          <w:szCs w:val="32"/>
        </w:rPr>
        <w:t>四</w:t>
      </w:r>
    </w:p>
    <w:sectPr w:rsidR="004F4F28" w:rsidSect="004F4F2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89" w:rsidRDefault="00AB5889" w:rsidP="004F4F28">
      <w:r>
        <w:separator/>
      </w:r>
    </w:p>
  </w:endnote>
  <w:endnote w:type="continuationSeparator" w:id="0">
    <w:p w:rsidR="00AB5889" w:rsidRDefault="00AB5889" w:rsidP="004F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8" w:rsidRDefault="004F4F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4F4F28" w:rsidRDefault="004F4F28">
                <w:pPr>
                  <w:pStyle w:val="a3"/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 w:rsidR="00AB5889"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875C26">
                  <w:rPr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89" w:rsidRDefault="00AB5889" w:rsidP="004F4F28">
      <w:r>
        <w:separator/>
      </w:r>
    </w:p>
  </w:footnote>
  <w:footnote w:type="continuationSeparator" w:id="0">
    <w:p w:rsidR="00AB5889" w:rsidRDefault="00AB5889" w:rsidP="004F4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28" w:rsidRDefault="00AB5889">
    <w:pPr>
      <w:pStyle w:val="a4"/>
      <w:pBdr>
        <w:bottom w:val="single" w:sz="4" w:space="1" w:color="FF0000"/>
      </w:pBdr>
      <w:jc w:val="both"/>
      <w:rPr>
        <w:rFonts w:ascii="楷体" w:eastAsia="楷体" w:hAnsi="楷体" w:cs="楷体"/>
        <w:b/>
        <w:bCs/>
        <w:color w:val="FF0000"/>
        <w:sz w:val="32"/>
        <w:szCs w:val="32"/>
      </w:rPr>
    </w:pPr>
    <w:r>
      <w:rPr>
        <w:rFonts w:ascii="楷体" w:eastAsia="楷体" w:hAnsi="楷体" w:cs="楷体" w:hint="eastAsia"/>
        <w:b/>
        <w:bCs/>
        <w:color w:val="FF0000"/>
        <w:sz w:val="32"/>
        <w:szCs w:val="32"/>
      </w:rPr>
      <w:t>学党史·强信念·跟党走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E7647"/>
    <w:rsid w:val="0008324C"/>
    <w:rsid w:val="00091E51"/>
    <w:rsid w:val="001E09D9"/>
    <w:rsid w:val="002E7647"/>
    <w:rsid w:val="003E417C"/>
    <w:rsid w:val="004F4F28"/>
    <w:rsid w:val="005E19F4"/>
    <w:rsid w:val="00875C26"/>
    <w:rsid w:val="00885032"/>
    <w:rsid w:val="008D5ADD"/>
    <w:rsid w:val="00AB5889"/>
    <w:rsid w:val="00B96E05"/>
    <w:rsid w:val="00C66436"/>
    <w:rsid w:val="00EA69BD"/>
    <w:rsid w:val="033F0795"/>
    <w:rsid w:val="09C77EDF"/>
    <w:rsid w:val="0B443816"/>
    <w:rsid w:val="0E2B5F42"/>
    <w:rsid w:val="115F2F4D"/>
    <w:rsid w:val="150E6806"/>
    <w:rsid w:val="22A437CE"/>
    <w:rsid w:val="2DEC3F55"/>
    <w:rsid w:val="2F2B3CB0"/>
    <w:rsid w:val="2FF53CFF"/>
    <w:rsid w:val="326C7AFF"/>
    <w:rsid w:val="338339A3"/>
    <w:rsid w:val="355F1A67"/>
    <w:rsid w:val="3EEB4E4B"/>
    <w:rsid w:val="45F66F8F"/>
    <w:rsid w:val="47252BD0"/>
    <w:rsid w:val="4BCD6EF0"/>
    <w:rsid w:val="4C5746B5"/>
    <w:rsid w:val="56C31C8F"/>
    <w:rsid w:val="5A2F4CA6"/>
    <w:rsid w:val="5F504CDE"/>
    <w:rsid w:val="656225DB"/>
    <w:rsid w:val="6C476CDF"/>
    <w:rsid w:val="71A74715"/>
    <w:rsid w:val="72FA64CE"/>
    <w:rsid w:val="74B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2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4F4F28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4F4F28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4F4F2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4F28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4F4F28"/>
    <w:rPr>
      <w:color w:val="333333"/>
      <w:u w:val="none"/>
    </w:rPr>
  </w:style>
  <w:style w:type="character" w:styleId="a8">
    <w:name w:val="Emphasis"/>
    <w:basedOn w:val="a0"/>
    <w:uiPriority w:val="20"/>
    <w:qFormat/>
    <w:rsid w:val="004F4F28"/>
  </w:style>
  <w:style w:type="character" w:styleId="HTML">
    <w:name w:val="HTML Definition"/>
    <w:basedOn w:val="a0"/>
    <w:uiPriority w:val="99"/>
    <w:semiHidden/>
    <w:unhideWhenUsed/>
    <w:qFormat/>
    <w:rsid w:val="004F4F28"/>
  </w:style>
  <w:style w:type="character" w:styleId="HTML0">
    <w:name w:val="HTML Acronym"/>
    <w:basedOn w:val="a0"/>
    <w:uiPriority w:val="99"/>
    <w:semiHidden/>
    <w:unhideWhenUsed/>
    <w:qFormat/>
    <w:rsid w:val="004F4F28"/>
  </w:style>
  <w:style w:type="character" w:styleId="HTML1">
    <w:name w:val="HTML Variable"/>
    <w:basedOn w:val="a0"/>
    <w:uiPriority w:val="99"/>
    <w:semiHidden/>
    <w:unhideWhenUsed/>
    <w:qFormat/>
    <w:rsid w:val="004F4F28"/>
  </w:style>
  <w:style w:type="character" w:styleId="a9">
    <w:name w:val="Hyperlink"/>
    <w:basedOn w:val="a0"/>
    <w:uiPriority w:val="99"/>
    <w:semiHidden/>
    <w:unhideWhenUsed/>
    <w:qFormat/>
    <w:rsid w:val="004F4F28"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sid w:val="004F4F28"/>
    <w:rPr>
      <w:rFonts w:ascii="Courier New" w:hAnsi="Courier New"/>
      <w:color w:val="CC3300"/>
      <w:sz w:val="20"/>
    </w:rPr>
  </w:style>
  <w:style w:type="character" w:styleId="HTML3">
    <w:name w:val="HTML Cite"/>
    <w:basedOn w:val="a0"/>
    <w:uiPriority w:val="99"/>
    <w:semiHidden/>
    <w:unhideWhenUsed/>
    <w:qFormat/>
    <w:rsid w:val="004F4F28"/>
  </w:style>
  <w:style w:type="paragraph" w:styleId="aa">
    <w:name w:val="List Paragraph"/>
    <w:basedOn w:val="a"/>
    <w:uiPriority w:val="34"/>
    <w:qFormat/>
    <w:rsid w:val="004F4F2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F4F2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4F28"/>
    <w:rPr>
      <w:rFonts w:ascii="Times New Roman" w:eastAsia="宋体" w:hAnsi="Times New Roman" w:cs="Times New Roman"/>
      <w:sz w:val="18"/>
      <w:szCs w:val="18"/>
    </w:rPr>
  </w:style>
  <w:style w:type="character" w:customStyle="1" w:styleId="yinti">
    <w:name w:val="yinti"/>
    <w:basedOn w:val="a0"/>
    <w:qFormat/>
    <w:rsid w:val="004F4F28"/>
    <w:rPr>
      <w:sz w:val="21"/>
      <w:szCs w:val="21"/>
    </w:rPr>
  </w:style>
  <w:style w:type="character" w:customStyle="1" w:styleId="xuboxtabnow">
    <w:name w:val="xubox_tabnow"/>
    <w:basedOn w:val="a0"/>
    <w:qFormat/>
    <w:rsid w:val="004F4F28"/>
    <w:rPr>
      <w:bdr w:val="single" w:sz="4" w:space="0" w:color="CCCCCC"/>
      <w:shd w:val="clear" w:color="auto" w:fill="FFFFFF"/>
    </w:rPr>
  </w:style>
  <w:style w:type="character" w:customStyle="1" w:styleId="item-name">
    <w:name w:val="item-name"/>
    <w:basedOn w:val="a0"/>
    <w:qFormat/>
    <w:rsid w:val="004F4F28"/>
  </w:style>
  <w:style w:type="character" w:customStyle="1" w:styleId="item-name1">
    <w:name w:val="item-name1"/>
    <w:basedOn w:val="a0"/>
    <w:qFormat/>
    <w:rsid w:val="004F4F28"/>
  </w:style>
  <w:style w:type="paragraph" w:styleId="ab">
    <w:name w:val="Balloon Text"/>
    <w:basedOn w:val="a"/>
    <w:link w:val="Char1"/>
    <w:uiPriority w:val="99"/>
    <w:semiHidden/>
    <w:unhideWhenUsed/>
    <w:rsid w:val="00875C26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75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 血</dc:creator>
  <cp:lastModifiedBy>Administrator</cp:lastModifiedBy>
  <cp:revision>2</cp:revision>
  <dcterms:created xsi:type="dcterms:W3CDTF">2021-10-08T00:10:00Z</dcterms:created>
  <dcterms:modified xsi:type="dcterms:W3CDTF">2021-10-08T00:10:00Z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D32A122D2D1E4DC98490DFF3081F28CF</vt:lpwstr>
  </property>
</Properties>
</file>