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8DEB4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第十七届</w:t>
      </w:r>
      <w:r>
        <w:rPr>
          <w:rFonts w:hint="eastAsia" w:ascii="方正黑体_GBK" w:eastAsia="方正黑体_GBK"/>
          <w:sz w:val="56"/>
          <w:szCs w:val="52"/>
        </w:rPr>
        <w:t>安徽省百所高校百万</w:t>
      </w:r>
    </w:p>
    <w:p w14:paraId="77CC6A91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大学生科普创意创新大赛</w:t>
      </w:r>
    </w:p>
    <w:p w14:paraId="57F7C733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1A5AE118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作</w:t>
      </w:r>
    </w:p>
    <w:p w14:paraId="31D9EC2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品</w:t>
      </w:r>
    </w:p>
    <w:p w14:paraId="71608C1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申</w:t>
      </w:r>
    </w:p>
    <w:p w14:paraId="27D5C0E4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报</w:t>
      </w:r>
    </w:p>
    <w:p w14:paraId="71B348D9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书</w:t>
      </w:r>
    </w:p>
    <w:p w14:paraId="32BECC6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203522DE"/>
    <w:p w14:paraId="41E46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lang w:eastAsia="zh-CN"/>
        </w:rPr>
      </w:pPr>
      <w:r>
        <w:rPr>
          <w:rFonts w:hint="eastAsia" w:ascii="方正黑体_GBK" w:eastAsia="方正黑体_GBK"/>
          <w:sz w:val="32"/>
          <w:szCs w:val="28"/>
        </w:rPr>
        <w:t>作品名称：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                     </w:t>
      </w:r>
    </w:p>
    <w:p w14:paraId="7A4EC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作品分</w:t>
      </w:r>
      <w:r>
        <w:rPr>
          <w:rFonts w:hint="eastAsia" w:ascii="方正黑体_GBK" w:eastAsia="方正黑体_GBK"/>
          <w:sz w:val="32"/>
          <w:szCs w:val="28"/>
        </w:rPr>
        <w:t>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lang w:val="en-US" w:eastAsia="zh-CN"/>
        </w:rPr>
        <w:t>科普展演作品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</w:t>
      </w:r>
    </w:p>
    <w:p w14:paraId="7CE3D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default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</w:t>
      </w:r>
      <w:r>
        <w:rPr>
          <w:rFonts w:hint="eastAsia" w:ascii="方正黑体_GBK" w:eastAsia="方正黑体_GBK"/>
          <w:sz w:val="32"/>
          <w:szCs w:val="28"/>
        </w:rPr>
        <w:t>子类：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科学实验秀            </w:t>
      </w:r>
    </w:p>
    <w:p w14:paraId="7B10A981">
      <w:pPr>
        <w:widowControl/>
        <w:jc w:val="left"/>
      </w:pPr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08A3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5856D23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一、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作品简介（</w:t>
            </w: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100-2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00字）</w:t>
            </w:r>
          </w:p>
        </w:tc>
      </w:tr>
      <w:tr w14:paraId="6269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0E3A06F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（请介绍实验所属学科、整套实验内容、表演形式、面向青少年科普场景、表演亮点与科普作用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4818BC25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61C4FC3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4B2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03E1ADB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二、代表性展示照片</w:t>
            </w:r>
          </w:p>
        </w:tc>
      </w:tr>
      <w:tr w14:paraId="2A77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BD9A74E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（图片JPG、300dpi、16:9，不少于3张；含实验道具全景、关键实验现象抓拍、舞台展演实景等。）</w:t>
            </w:r>
          </w:p>
          <w:p w14:paraId="75107A57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098658A6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520F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651393E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三、科学原理及方法</w:t>
            </w:r>
          </w:p>
        </w:tc>
      </w:tr>
      <w:tr w14:paraId="0E21F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AA138C1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（介绍拆解实验对应的科学原理、实验探究方法；原理表述严谨准确，参考资料统一在引用来源标注。）</w:t>
            </w:r>
          </w:p>
          <w:p w14:paraId="0A686BA4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187546F1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F2B7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2E0AEC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四、创意说明</w:t>
            </w:r>
          </w:p>
        </w:tc>
      </w:tr>
      <w:tr w14:paraId="039EE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9ABE2AF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介绍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对比传统课堂实验，从道具简化改造、舞台表演编排、互动设计、科普话术创新等方面说明亮点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76746296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2CBB17DF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5F580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8D38608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五、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科学原理</w:t>
            </w: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及内容</w:t>
            </w:r>
          </w:p>
        </w:tc>
      </w:tr>
      <w:tr w14:paraId="4373D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9E32895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请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梳理整场实验秀依次展示的科普知识点，说明实验现象与理论的对应关系，规避科学性错误。）</w:t>
            </w:r>
          </w:p>
          <w:p w14:paraId="0A86ACD6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2A47A3B9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3BE2A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B62CD3F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六、创作目的和方法</w:t>
            </w:r>
          </w:p>
        </w:tc>
      </w:tr>
      <w:tr w14:paraId="347E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3EA5BA8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请结合《全民科学素质行动规划纲要（2021—2035年）》五大重点人群科学素质提升行动要求进行撰写。作品可走进校园、社区、乡村党群服务中心、产业园区、老年活动中心等场地开展展演，面向青少年、农民、产业工人、老年人、领导干部及公务员五类人群的差异化科普需求，结合理论讲解抽象、大众接受度低等痛点说明创作初衷；同时介绍道具筹备、实验打磨、现场排练等实操方法，突出实验秀直观趣味的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科普优势，助力全民科学素养提升，紧扣赛事“科创兴皖，科普育人”主题。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01986CD1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  <w:p w14:paraId="0E5C19DA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0120DF64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13250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D4781B8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七、实验设计</w:t>
            </w:r>
          </w:p>
        </w:tc>
      </w:tr>
      <w:tr w14:paraId="579F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FFD0BDD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介绍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整套实验流程排布顺序、道具清单、操作步骤、现场互动环节设计、安全注意事项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665EE152">
            <w:pPr>
              <w:pStyle w:val="10"/>
              <w:numPr>
                <w:ilvl w:val="0"/>
                <w:numId w:val="0"/>
              </w:numPr>
              <w:ind w:leftChars="20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6C93F95B">
            <w:pPr>
              <w:pStyle w:val="10"/>
              <w:numPr>
                <w:ilvl w:val="0"/>
                <w:numId w:val="0"/>
              </w:numPr>
              <w:ind w:leftChars="20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57DD69A0">
            <w:pPr>
              <w:pStyle w:val="10"/>
              <w:numPr>
                <w:ilvl w:val="0"/>
                <w:numId w:val="0"/>
              </w:numPr>
              <w:ind w:leftChars="20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57605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A986108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八、引用来源</w:t>
            </w:r>
          </w:p>
        </w:tc>
      </w:tr>
      <w:tr w14:paraId="48C43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B0AF92D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（教材、科普书籍、科普平台、实验参考视频标注出处，无参考资料填写无。）</w:t>
            </w:r>
          </w:p>
          <w:p w14:paraId="5E1F726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0E5454E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</w:tbl>
    <w:p w14:paraId="7D20E7D3">
      <w:pPr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eastAsia="宋体" w:cs="宋体"/>
          <w:color w:val="FF0000"/>
          <w:sz w:val="24"/>
          <w:szCs w:val="22"/>
        </w:rPr>
        <w:t>*</w:t>
      </w: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填报要求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:</w:t>
      </w:r>
    </w:p>
    <w:p w14:paraId="56B11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全文所有申报内容及附件材料中，严禁出现个人、团队、学校、院校、指导教师等相关身份信息，全程匿名规范填报，确保申报公平公正。</w:t>
      </w:r>
    </w:p>
    <w:p w14:paraId="6B165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提交成片MP4视频：H.264+AAC、1080P、25/30fps，时长≤10min，带片头作品名称、全程普通话</w:t>
      </w:r>
      <w:r>
        <w:rPr>
          <w:rFonts w:hint="eastAsia" w:ascii="宋体" w:hAnsi="宋体" w:cs="宋体"/>
          <w:color w:val="FF0000"/>
          <w:sz w:val="24"/>
          <w:szCs w:val="22"/>
          <w:lang w:eastAsia="zh-CN"/>
        </w:rPr>
        <w:t>、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中文字幕；</w:t>
      </w:r>
    </w:p>
    <w:p w14:paraId="5746BC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3.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使用AI辅助文案、脚本创作，需附带《AI工具使用情况说明书》；</w:t>
      </w:r>
    </w:p>
    <w:p w14:paraId="7FE04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  <w:lang w:eastAsia="zh-CN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4.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Word文档为2007及以上版本，全部材料打包RAR</w:t>
      </w:r>
      <w:r>
        <w:rPr>
          <w:rFonts w:hint="eastAsia" w:ascii="宋体" w:hAnsi="宋体" w:cs="宋体"/>
          <w:color w:val="FF0000"/>
          <w:sz w:val="24"/>
          <w:szCs w:val="22"/>
          <w:lang w:eastAsia="zh-CN"/>
        </w:rPr>
        <w:t>。</w:t>
      </w:r>
    </w:p>
    <w:p w14:paraId="12E5782C">
      <w:pPr>
        <w:pStyle w:val="10"/>
        <w:ind w:left="0" w:leftChars="0" w:firstLine="0" w:firstLineChars="0"/>
        <w:rPr>
          <w:rFonts w:hint="eastAsia" w:ascii="方正黑体_GBK" w:eastAsia="方正黑体_GBK"/>
          <w:sz w:val="32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wZjUxOTNiZTM0ZDk4NmU5NTU2NzhlMzQwNzk4NjEifQ=="/>
  </w:docVars>
  <w:rsids>
    <w:rsidRoot w:val="007A2C9C"/>
    <w:rsid w:val="00006ED4"/>
    <w:rsid w:val="001444E9"/>
    <w:rsid w:val="004616D5"/>
    <w:rsid w:val="00673152"/>
    <w:rsid w:val="007A2C9C"/>
    <w:rsid w:val="00AC0BAD"/>
    <w:rsid w:val="00FB39A5"/>
    <w:rsid w:val="01AE0AB4"/>
    <w:rsid w:val="04385E27"/>
    <w:rsid w:val="045F0B9E"/>
    <w:rsid w:val="04F44ACA"/>
    <w:rsid w:val="064E7AA8"/>
    <w:rsid w:val="106C18B9"/>
    <w:rsid w:val="12ED4D1B"/>
    <w:rsid w:val="177A3FD0"/>
    <w:rsid w:val="1C226DBF"/>
    <w:rsid w:val="20D836C3"/>
    <w:rsid w:val="25E44466"/>
    <w:rsid w:val="2672272D"/>
    <w:rsid w:val="2CCE2260"/>
    <w:rsid w:val="307D6687"/>
    <w:rsid w:val="30F2476F"/>
    <w:rsid w:val="390A3FBE"/>
    <w:rsid w:val="3B9734D2"/>
    <w:rsid w:val="3E125333"/>
    <w:rsid w:val="40DF6392"/>
    <w:rsid w:val="459E6E8E"/>
    <w:rsid w:val="4AD9460E"/>
    <w:rsid w:val="4B72052F"/>
    <w:rsid w:val="4D202159"/>
    <w:rsid w:val="4F602D94"/>
    <w:rsid w:val="4FA903D6"/>
    <w:rsid w:val="53726DDE"/>
    <w:rsid w:val="54837548"/>
    <w:rsid w:val="60365B77"/>
    <w:rsid w:val="605204D7"/>
    <w:rsid w:val="63DF3468"/>
    <w:rsid w:val="655A5E64"/>
    <w:rsid w:val="676236F6"/>
    <w:rsid w:val="6B98777E"/>
    <w:rsid w:val="6E1744B0"/>
    <w:rsid w:val="6E414065"/>
    <w:rsid w:val="6EEB3FD1"/>
    <w:rsid w:val="74FE6937"/>
    <w:rsid w:val="76F03A17"/>
    <w:rsid w:val="772E66AA"/>
    <w:rsid w:val="7B2A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Times New Roman" w:hAnsi="Times New Roman" w:eastAsia="宋体"/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619</Words>
  <Characters>675</Characters>
  <Lines>2</Lines>
  <Paragraphs>1</Paragraphs>
  <TotalTime>8</TotalTime>
  <ScaleCrop>false</ScaleCrop>
  <LinksUpToDate>false</LinksUpToDate>
  <CharactersWithSpaces>751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2023-05-29T07:49:00Z</dcterms:created>
  <dc:creator>jx-AMD</dc:creator>
  <cp:lastModifiedBy> sissy </cp:lastModifiedBy>
  <dcterms:modified xsi:type="dcterms:W3CDTF">2026-06-08T03:12:21Z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B42012DA10364CAB8AC21FF213EBEE19_13</vt:lpwstr>
  </property>
  <property fmtid="{D5CDD505-2E9C-101B-9397-08002B2CF9AE}" pid="4" name="KSOTemplateDocerSaveRecord">
    <vt:lpwstr>eyJoZGlkIjoiM2IwZjUxOTNiZTM0ZDk4NmU5NTU2NzhlMzQwNzk4NjEiLCJ1c2VySWQiOiIxMTQ3MTA4OTQyIn0=</vt:lpwstr>
  </property>
</Properties>
</file>