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安徽工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程大学2020年度团属新媒体先进个人推荐表</w:t>
      </w:r>
    </w:p>
    <w:p>
      <w:pPr>
        <w:rPr>
          <w:rFonts w:hint="default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姓名：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所在学院：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2131" w:type="dxa"/>
            <w:vMerge w:val="restart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图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性别：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学号：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邮箱：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2020年事迹介绍：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right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时间：    年   月   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校级学生组织由指导老师签字（院团委盖章）：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5667"/>
    <w:rsid w:val="10D92E32"/>
    <w:rsid w:val="16B55381"/>
    <w:rsid w:val="1E695DE6"/>
    <w:rsid w:val="32696814"/>
    <w:rsid w:val="44A35F3F"/>
    <w:rsid w:val="4B2E2B81"/>
    <w:rsid w:val="6D790CD1"/>
    <w:rsid w:val="72B929EF"/>
    <w:rsid w:val="76B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2021-03-25T13:39:00Z</dcterms:created>
  <dc:creator>LYF</dc:creator>
  <cp:lastModifiedBy>苏醒</cp:lastModifiedBy>
  <dcterms:modified xsi:type="dcterms:W3CDTF">2021-03-30T08:12:40Z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