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49" w:rsidRDefault="006E1018">
      <w:pPr>
        <w:snapToGrid w:val="0"/>
        <w:spacing w:line="1280" w:lineRule="exact"/>
        <w:jc w:val="center"/>
        <w:textAlignment w:val="baseline"/>
        <w:rPr>
          <w:rFonts w:ascii="方正小标宋简体" w:hAnsi="方正小标宋简体"/>
          <w:b/>
          <w:bCs/>
          <w:color w:val="FF0000"/>
          <w:spacing w:val="-74"/>
          <w:position w:val="6"/>
          <w:sz w:val="84"/>
          <w:szCs w:val="84"/>
        </w:rPr>
      </w:pPr>
      <w:r>
        <w:rPr>
          <w:rFonts w:ascii="方正小标宋简体" w:hAnsi="方正小标宋简体"/>
          <w:b/>
          <w:bCs/>
          <w:color w:val="FF0000"/>
          <w:spacing w:val="-74"/>
          <w:position w:val="6"/>
          <w:sz w:val="84"/>
          <w:szCs w:val="84"/>
        </w:rPr>
        <w:t>党史学习教育工作</w:t>
      </w:r>
      <w:r>
        <w:rPr>
          <w:rFonts w:ascii="方正小标宋简体" w:hAnsi="方正小标宋简体" w:hint="eastAsia"/>
          <w:b/>
          <w:bCs/>
          <w:color w:val="FF0000"/>
          <w:spacing w:val="-74"/>
          <w:position w:val="6"/>
          <w:sz w:val="84"/>
          <w:szCs w:val="84"/>
        </w:rPr>
        <w:t>简</w:t>
      </w:r>
      <w:r>
        <w:rPr>
          <w:rFonts w:ascii="方正小标宋简体" w:hAnsi="方正小标宋简体"/>
          <w:b/>
          <w:bCs/>
          <w:color w:val="FF0000"/>
          <w:spacing w:val="-74"/>
          <w:position w:val="6"/>
          <w:sz w:val="84"/>
          <w:szCs w:val="84"/>
        </w:rPr>
        <w:t>讯</w:t>
      </w:r>
    </w:p>
    <w:p w:rsidR="00720E49" w:rsidRDefault="006E1018">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720E49" w:rsidRDefault="006E1018">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第</w:t>
      </w:r>
      <w:r w:rsidR="00126DA3">
        <w:rPr>
          <w:rFonts w:ascii="黑体" w:eastAsia="黑体" w:hAnsi="黑体" w:cs="仿宋_GB2312" w:hint="eastAsia"/>
          <w:bCs/>
          <w:kern w:val="0"/>
          <w:sz w:val="32"/>
          <w:szCs w:val="32"/>
        </w:rPr>
        <w:t>17</w:t>
      </w:r>
      <w:r>
        <w:rPr>
          <w:rFonts w:ascii="黑体" w:eastAsia="黑体" w:hAnsi="黑体" w:cs="仿宋_GB2312" w:hint="eastAsia"/>
          <w:bCs/>
          <w:kern w:val="0"/>
          <w:sz w:val="32"/>
          <w:szCs w:val="32"/>
        </w:rPr>
        <w:t>期</w:t>
      </w:r>
    </w:p>
    <w:p w:rsidR="00720E49" w:rsidRDefault="006E1018">
      <w:pPr>
        <w:snapToGrid w:val="0"/>
        <w:spacing w:line="520" w:lineRule="exact"/>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720E49" w:rsidRDefault="006E1018">
      <w:pPr>
        <w:snapToGrid w:val="0"/>
        <w:spacing w:line="520" w:lineRule="exact"/>
        <w:jc w:val="center"/>
        <w:textAlignment w:val="baseline"/>
        <w:rPr>
          <w:rFonts w:ascii="仿宋_GB2312" w:hAnsi="仿宋_GB2312"/>
          <w:position w:val="6"/>
          <w:sz w:val="32"/>
          <w:szCs w:val="32"/>
        </w:rPr>
      </w:pPr>
      <w:r>
        <w:rPr>
          <w:rFonts w:ascii="仿宋_GB2312" w:hAnsi="仿宋_GB2312"/>
          <w:position w:val="6"/>
          <w:sz w:val="32"/>
          <w:szCs w:val="32"/>
        </w:rPr>
        <w:t>共青团安徽工程大学委员会办公室编</w:t>
      </w:r>
      <w:r>
        <w:rPr>
          <w:rFonts w:ascii="仿宋_GB2312" w:hAnsi="仿宋_GB2312"/>
          <w:position w:val="6"/>
          <w:sz w:val="32"/>
          <w:szCs w:val="32"/>
        </w:rPr>
        <w:t xml:space="preserve">   2021</w:t>
      </w:r>
      <w:r>
        <w:rPr>
          <w:rFonts w:ascii="仿宋_GB2312" w:hAnsi="仿宋_GB2312"/>
          <w:position w:val="6"/>
          <w:sz w:val="32"/>
          <w:szCs w:val="32"/>
        </w:rPr>
        <w:t>年</w:t>
      </w:r>
      <w:r>
        <w:rPr>
          <w:rFonts w:ascii="仿宋_GB2312" w:hAnsi="仿宋_GB2312" w:hint="eastAsia"/>
          <w:position w:val="6"/>
          <w:sz w:val="32"/>
          <w:szCs w:val="32"/>
        </w:rPr>
        <w:t>10</w:t>
      </w:r>
      <w:r>
        <w:rPr>
          <w:rFonts w:ascii="仿宋_GB2312" w:hAnsi="仿宋_GB2312"/>
          <w:position w:val="6"/>
          <w:sz w:val="32"/>
          <w:szCs w:val="32"/>
        </w:rPr>
        <w:t>月</w:t>
      </w:r>
      <w:r w:rsidR="00126DA3">
        <w:rPr>
          <w:rFonts w:ascii="仿宋_GB2312" w:hAnsi="仿宋_GB2312" w:hint="eastAsia"/>
          <w:position w:val="6"/>
          <w:sz w:val="32"/>
          <w:szCs w:val="32"/>
        </w:rPr>
        <w:t>29</w:t>
      </w:r>
      <w:r>
        <w:rPr>
          <w:rFonts w:ascii="仿宋_GB2312" w:hAnsi="仿宋_GB2312"/>
          <w:position w:val="6"/>
          <w:sz w:val="32"/>
          <w:szCs w:val="32"/>
        </w:rPr>
        <w:t>日</w:t>
      </w:r>
    </w:p>
    <w:p w:rsidR="00720E49" w:rsidRDefault="006E1018">
      <w:pPr>
        <w:snapToGrid w:val="0"/>
        <w:spacing w:line="400" w:lineRule="exact"/>
        <w:jc w:val="center"/>
        <w:textAlignment w:val="baseline"/>
        <w:rPr>
          <w:rFonts w:ascii="黑体" w:eastAsia="黑体" w:hAnsi="黑体" w:cs="仿宋_GB2312"/>
          <w:bCs/>
          <w:kern w:val="0"/>
          <w:sz w:val="32"/>
          <w:szCs w:val="32"/>
        </w:rPr>
      </w:pPr>
      <w:r>
        <w:rPr>
          <w:noProof/>
        </w:rPr>
        <w:drawing>
          <wp:inline distT="0" distB="0" distL="0" distR="0">
            <wp:extent cx="5410200" cy="8509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410200" cy="85090"/>
                    </a:xfrm>
                    <a:prstGeom prst="rect">
                      <a:avLst/>
                    </a:prstGeom>
                    <a:noFill/>
                    <a:ln>
                      <a:noFill/>
                    </a:ln>
                  </pic:spPr>
                </pic:pic>
              </a:graphicData>
            </a:graphic>
          </wp:inline>
        </w:drawing>
      </w:r>
    </w:p>
    <w:p w:rsidR="00720E49" w:rsidRDefault="006E1018">
      <w:pPr>
        <w:snapToGrid w:val="0"/>
        <w:spacing w:line="560" w:lineRule="exact"/>
        <w:jc w:val="left"/>
        <w:textAlignment w:val="baseline"/>
        <w:rPr>
          <w:rFonts w:ascii="楷体" w:eastAsia="楷体" w:hAnsi="楷体" w:cs="楷体"/>
          <w:sz w:val="32"/>
          <w:szCs w:val="32"/>
        </w:rPr>
        <w:sectPr w:rsidR="00720E49">
          <w:headerReference w:type="default" r:id="rId8"/>
          <w:footerReference w:type="default" r:id="rId9"/>
          <w:pgSz w:w="11850" w:h="16783"/>
          <w:pgMar w:top="1440" w:right="1800" w:bottom="1440" w:left="1800" w:header="720" w:footer="720" w:gutter="0"/>
          <w:pgNumType w:fmt="numberInDash"/>
          <w:cols w:space="720"/>
        </w:sectPr>
      </w:pPr>
      <w:r>
        <w:rPr>
          <w:rFonts w:ascii="黑体" w:eastAsia="黑体" w:hAnsi="黑体" w:hint="eastAsia"/>
          <w:sz w:val="32"/>
          <w:szCs w:val="32"/>
        </w:rPr>
        <w:t>编者按：</w:t>
      </w:r>
      <w:r>
        <w:rPr>
          <w:rFonts w:ascii="楷体" w:eastAsia="楷体" w:hAnsi="楷体" w:cs="楷体" w:hint="eastAsia"/>
          <w:color w:val="000000"/>
          <w:sz w:val="32"/>
          <w:szCs w:val="32"/>
        </w:rPr>
        <w:t>今年是中国共产党成立100周年。根据上级团组织和</w:t>
      </w:r>
      <w:r>
        <w:rPr>
          <w:rFonts w:ascii="楷体" w:eastAsia="楷体" w:hAnsi="楷体" w:cs="楷体" w:hint="eastAsia"/>
          <w:color w:val="000000"/>
          <w:kern w:val="0"/>
          <w:sz w:val="32"/>
          <w:szCs w:val="32"/>
        </w:rPr>
        <w:t>学校党委的部署和安排，在全校共青团组织中开展“学党史、强信念、跟党走”学习教育，</w:t>
      </w:r>
      <w:r>
        <w:rPr>
          <w:rFonts w:ascii="楷体" w:eastAsia="楷体" w:hAnsi="楷体" w:cs="楷体" w:hint="eastAsia"/>
          <w:sz w:val="32"/>
          <w:szCs w:val="32"/>
        </w:rPr>
        <w:t>为深入挖掘基层共青团组织开展庆祝中国共产党成立100周年活动的鲜活经验，总结推广典型做法，把党史学习教育作为团员思想武装和团的思想建设的重要内容，作为深化青少年思想政治引领的重大契机，引导广大团员青年厚植爱党、爱国、爱社会主义情感，让红色基因、革命薪火代代相传，校团委办公室、理论宣传部、青年传媒中心决定联合开展党史学习教育工作编辑工作，依托团委网站、微信等平台予以编辑刊发。</w:t>
      </w:r>
    </w:p>
    <w:p w:rsidR="00720E49" w:rsidRDefault="006E1018">
      <w:pPr>
        <w:spacing w:line="360" w:lineRule="auto"/>
        <w:jc w:val="center"/>
        <w:rPr>
          <w:rFonts w:ascii="宋体" w:hAnsi="宋体"/>
          <w:b/>
          <w:bCs/>
          <w:sz w:val="36"/>
          <w:szCs w:val="36"/>
        </w:rPr>
      </w:pPr>
      <w:r>
        <w:rPr>
          <w:rFonts w:ascii="宋体" w:hAnsi="宋体" w:hint="eastAsia"/>
          <w:b/>
          <w:bCs/>
          <w:sz w:val="36"/>
          <w:szCs w:val="36"/>
        </w:rPr>
        <w:lastRenderedPageBreak/>
        <w:t>数理与金融学院党委组织“七一”重要讲话精神学习交流会</w:t>
      </w:r>
    </w:p>
    <w:p w:rsidR="00720E49" w:rsidRDefault="006E1018">
      <w:pPr>
        <w:spacing w:line="360" w:lineRule="auto"/>
        <w:ind w:firstLineChars="200" w:firstLine="640"/>
        <w:rPr>
          <w:rFonts w:ascii="宋体" w:hAnsi="宋体"/>
          <w:sz w:val="32"/>
          <w:szCs w:val="32"/>
        </w:rPr>
      </w:pPr>
      <w:r>
        <w:rPr>
          <w:rFonts w:ascii="宋体" w:hAnsi="宋体"/>
          <w:sz w:val="32"/>
          <w:szCs w:val="32"/>
        </w:rPr>
        <w:t>10月20日，数理与金融学院党委“七一”重要讲话精神学习交流会在学院会议室举行，学院教职工参加了学习交流会，交流会由学院党委书记周毅仁主持。</w:t>
      </w:r>
      <w:r>
        <w:rPr>
          <w:rFonts w:ascii="宋体" w:hAnsi="宋体" w:hint="eastAsia"/>
          <w:sz w:val="32"/>
          <w:szCs w:val="32"/>
        </w:rPr>
        <w:t>学院各党支部书记、系（中心）主任</w:t>
      </w:r>
      <w:r>
        <w:rPr>
          <w:rFonts w:ascii="宋体" w:hAnsi="宋体"/>
          <w:sz w:val="32"/>
          <w:szCs w:val="32"/>
        </w:rPr>
        <w:t>11人围绕“七一”重要讲话精神，从建党精神的内涵、百年党史的伟大成就和立足岗位发挥作用三个方面畅谈学习体会，一致表示要积极弘扬伟大建党精神，从我做起，立德树人，教书育人，做学生成长的引路人。</w:t>
      </w:r>
    </w:p>
    <w:p w:rsidR="00720E49" w:rsidRDefault="00720E49">
      <w:pPr>
        <w:rPr>
          <w:rFonts w:ascii="宋体" w:hAnsi="宋体" w:cs="宋体"/>
          <w:color w:val="333333"/>
          <w:kern w:val="0"/>
          <w:sz w:val="32"/>
          <w:szCs w:val="32"/>
          <w:shd w:val="clear" w:color="auto" w:fill="FFFFFF"/>
        </w:rPr>
      </w:pPr>
    </w:p>
    <w:p w:rsidR="00720E49" w:rsidRDefault="006E1018">
      <w:pPr>
        <w:spacing w:line="360" w:lineRule="auto"/>
        <w:jc w:val="center"/>
        <w:rPr>
          <w:rFonts w:hAnsi="宋体"/>
          <w:b/>
          <w:bCs/>
          <w:sz w:val="36"/>
          <w:szCs w:val="36"/>
        </w:rPr>
      </w:pPr>
      <w:r>
        <w:rPr>
          <w:rFonts w:hAnsi="宋体"/>
          <w:b/>
          <w:bCs/>
          <w:sz w:val="36"/>
          <w:szCs w:val="36"/>
        </w:rPr>
        <w:t>计算机与信息学院开展主题知识竞赛活动</w:t>
      </w:r>
    </w:p>
    <w:p w:rsidR="00720E49" w:rsidRDefault="006E1018" w:rsidP="00126DA3">
      <w:pPr>
        <w:spacing w:line="360" w:lineRule="auto"/>
        <w:ind w:firstLineChars="200" w:firstLine="640"/>
        <w:jc w:val="left"/>
        <w:rPr>
          <w:rFonts w:hAnsi="宋体"/>
          <w:b/>
          <w:bCs/>
          <w:sz w:val="32"/>
          <w:szCs w:val="32"/>
        </w:rPr>
      </w:pPr>
      <w:r>
        <w:rPr>
          <w:rFonts w:hAnsi="宋体"/>
          <w:sz w:val="32"/>
          <w:szCs w:val="32"/>
        </w:rPr>
        <w:t>为学习贯彻习近平总书记“七一”重要讲话精神，深入开展“请党放心，强国有我”活动，引导广大青年学生立大志、明大德、成大才、担大任，在实现第二个百年奋斗目标和中华民族伟大复兴中国梦的征程中贡献青春力量，计算机与信息学院团委举办了关于“七一”重要讲话精神的知识竞赛。</w:t>
      </w:r>
    </w:p>
    <w:p w:rsidR="00720E49" w:rsidRDefault="00720E49">
      <w:pPr>
        <w:rPr>
          <w:rFonts w:ascii="宋体" w:hAnsi="宋体" w:cs="宋体"/>
          <w:color w:val="333333"/>
          <w:kern w:val="0"/>
          <w:sz w:val="32"/>
          <w:szCs w:val="32"/>
          <w:shd w:val="clear" w:color="auto" w:fill="FFFFFF"/>
        </w:rPr>
      </w:pPr>
    </w:p>
    <w:p w:rsidR="00720E49" w:rsidRDefault="006E1018">
      <w:pPr>
        <w:spacing w:line="360" w:lineRule="auto"/>
        <w:jc w:val="center"/>
        <w:rPr>
          <w:rFonts w:hAnsi="宋体"/>
          <w:b/>
          <w:bCs/>
          <w:sz w:val="36"/>
          <w:szCs w:val="36"/>
        </w:rPr>
      </w:pPr>
      <w:r>
        <w:rPr>
          <w:rFonts w:hAnsi="宋体" w:hint="eastAsia"/>
          <w:b/>
          <w:bCs/>
          <w:sz w:val="36"/>
          <w:szCs w:val="36"/>
        </w:rPr>
        <w:t>机械工程学院（人工智能学院）党委组织开展观看爱国主义教育影片《长津湖》</w:t>
      </w:r>
    </w:p>
    <w:p w:rsidR="00720E49" w:rsidRDefault="006E1018">
      <w:pPr>
        <w:spacing w:line="360" w:lineRule="auto"/>
        <w:jc w:val="left"/>
        <w:rPr>
          <w:rFonts w:hAnsi="宋体"/>
          <w:sz w:val="32"/>
          <w:szCs w:val="32"/>
        </w:rPr>
      </w:pPr>
      <w:r>
        <w:rPr>
          <w:rFonts w:hAnsi="宋体" w:hint="eastAsia"/>
          <w:sz w:val="32"/>
          <w:szCs w:val="32"/>
        </w:rPr>
        <w:t xml:space="preserve">  </w:t>
      </w:r>
      <w:r>
        <w:rPr>
          <w:rFonts w:hAnsi="宋体" w:hint="eastAsia"/>
          <w:sz w:val="32"/>
          <w:szCs w:val="32"/>
        </w:rPr>
        <w:t>为深切缅怀革命先烈，深入推进党史学习教育，弘扬爱国主义精神，激发广大党员干部的爱国热情，</w:t>
      </w:r>
      <w:r>
        <w:rPr>
          <w:rFonts w:hAnsi="宋体" w:hint="eastAsia"/>
          <w:sz w:val="32"/>
          <w:szCs w:val="32"/>
        </w:rPr>
        <w:t xml:space="preserve"> 10</w:t>
      </w:r>
      <w:r>
        <w:rPr>
          <w:rFonts w:hAnsi="宋体" w:hint="eastAsia"/>
          <w:sz w:val="32"/>
          <w:szCs w:val="32"/>
        </w:rPr>
        <w:t>月</w:t>
      </w:r>
      <w:r>
        <w:rPr>
          <w:rFonts w:hAnsi="宋体" w:hint="eastAsia"/>
          <w:sz w:val="32"/>
          <w:szCs w:val="32"/>
        </w:rPr>
        <w:t>27</w:t>
      </w:r>
      <w:r>
        <w:rPr>
          <w:rFonts w:hAnsi="宋体" w:hint="eastAsia"/>
          <w:sz w:val="32"/>
          <w:szCs w:val="32"/>
        </w:rPr>
        <w:t>日下午，</w:t>
      </w:r>
      <w:r>
        <w:rPr>
          <w:rFonts w:hAnsi="宋体" w:hint="eastAsia"/>
          <w:sz w:val="32"/>
          <w:szCs w:val="32"/>
        </w:rPr>
        <w:lastRenderedPageBreak/>
        <w:t>机械工程学院（人工智能学院）党委开展主题党日活动，组织全体教工党员观看爱国主义教育影片《长津湖》。</w:t>
      </w:r>
    </w:p>
    <w:p w:rsidR="00720E49" w:rsidRDefault="00720E49">
      <w:pPr>
        <w:ind w:firstLineChars="200" w:firstLine="640"/>
        <w:rPr>
          <w:rFonts w:ascii="宋体" w:hAnsi="宋体" w:cs="宋体"/>
          <w:color w:val="333333"/>
          <w:kern w:val="0"/>
          <w:sz w:val="32"/>
          <w:szCs w:val="32"/>
          <w:shd w:val="clear" w:color="auto" w:fill="FFFFFF"/>
        </w:rPr>
      </w:pPr>
    </w:p>
    <w:p w:rsidR="00720E49" w:rsidRDefault="006E1018">
      <w:pPr>
        <w:pStyle w:val="2"/>
        <w:spacing w:beforeAutospacing="0" w:afterAutospacing="0" w:line="360" w:lineRule="auto"/>
        <w:jc w:val="center"/>
        <w:rPr>
          <w:rFonts w:hint="default"/>
        </w:rPr>
      </w:pPr>
      <w:r>
        <w:t>外国语学院开展党史学习教育实践活动</w:t>
      </w:r>
    </w:p>
    <w:p w:rsidR="00720E49" w:rsidRDefault="006E1018">
      <w:pPr>
        <w:spacing w:line="360" w:lineRule="auto"/>
        <w:jc w:val="left"/>
        <w:rPr>
          <w:sz w:val="32"/>
          <w:szCs w:val="32"/>
        </w:rPr>
      </w:pPr>
      <w:r>
        <w:rPr>
          <w:sz w:val="32"/>
          <w:szCs w:val="32"/>
        </w:rPr>
        <w:t xml:space="preserve">  </w:t>
      </w:r>
      <w:r>
        <w:rPr>
          <w:sz w:val="32"/>
          <w:szCs w:val="32"/>
        </w:rPr>
        <w:t>为深入学习贯彻习近平总书记在建党</w:t>
      </w:r>
      <w:r>
        <w:rPr>
          <w:sz w:val="32"/>
          <w:szCs w:val="32"/>
        </w:rPr>
        <w:t>100</w:t>
      </w:r>
      <w:r>
        <w:rPr>
          <w:sz w:val="32"/>
          <w:szCs w:val="32"/>
        </w:rPr>
        <w:t>周年大会上的重要讲话精神，确保党史学习教育走深走实，近日，外国语学院党委组织</w:t>
      </w:r>
      <w:r>
        <w:rPr>
          <w:sz w:val="32"/>
          <w:szCs w:val="32"/>
        </w:rPr>
        <w:t>42</w:t>
      </w:r>
      <w:r>
        <w:rPr>
          <w:sz w:val="32"/>
          <w:szCs w:val="32"/>
        </w:rPr>
        <w:t>名学生党员、团员青年学生骨干赴合肥开展专题教育实践活动。</w:t>
      </w:r>
    </w:p>
    <w:p w:rsidR="00720E49" w:rsidRDefault="00720E49">
      <w:pPr>
        <w:spacing w:line="360" w:lineRule="auto"/>
        <w:jc w:val="left"/>
        <w:rPr>
          <w:rFonts w:ascii="宋体" w:hAnsi="宋体" w:cs="宋体"/>
          <w:sz w:val="36"/>
          <w:szCs w:val="36"/>
        </w:rPr>
      </w:pPr>
    </w:p>
    <w:p w:rsidR="00720E49" w:rsidRDefault="006E1018">
      <w:pPr>
        <w:spacing w:line="360" w:lineRule="auto"/>
        <w:jc w:val="center"/>
        <w:rPr>
          <w:rFonts w:ascii="宋体" w:hAnsi="宋体" w:cs="宋体"/>
          <w:sz w:val="36"/>
          <w:szCs w:val="36"/>
        </w:rPr>
      </w:pPr>
      <w:r>
        <w:rPr>
          <w:rFonts w:ascii="宋体" w:hAnsi="宋体" w:cs="宋体" w:hint="eastAsia"/>
          <w:b/>
          <w:bCs/>
          <w:sz w:val="36"/>
          <w:szCs w:val="36"/>
        </w:rPr>
        <w:t>材料科学与工程学院开展学习贯彻习近平总书记“七一”重要讲话精神微党课</w:t>
      </w:r>
    </w:p>
    <w:p w:rsidR="00720E49" w:rsidRDefault="006E1018">
      <w:pPr>
        <w:spacing w:line="360" w:lineRule="auto"/>
        <w:jc w:val="left"/>
        <w:rPr>
          <w:rFonts w:ascii="汉仪青云简" w:hAnsi="宋体" w:cs="汉仪青云简"/>
          <w:sz w:val="32"/>
          <w:szCs w:val="32"/>
        </w:rPr>
      </w:pPr>
      <w:r>
        <w:rPr>
          <w:rFonts w:ascii="汉仪青云简" w:hAnsi="宋体" w:cs="汉仪青云简"/>
          <w:sz w:val="32"/>
          <w:szCs w:val="32"/>
        </w:rPr>
        <w:t xml:space="preserve">  </w:t>
      </w:r>
      <w:r>
        <w:rPr>
          <w:rFonts w:ascii="汉仪青云简" w:hAnsi="宋体" w:cs="汉仪青云简"/>
          <w:sz w:val="32"/>
          <w:szCs w:val="32"/>
        </w:rPr>
        <w:t>为深入学习贯彻习近平总书记</w:t>
      </w:r>
      <w:r>
        <w:rPr>
          <w:rFonts w:ascii="汉仪青云简" w:eastAsia="汉仪青云简" w:hAnsi="汉仪青云简" w:cs="汉仪青云简"/>
          <w:sz w:val="32"/>
          <w:szCs w:val="32"/>
        </w:rPr>
        <w:t>“</w:t>
      </w:r>
      <w:r>
        <w:rPr>
          <w:rFonts w:ascii="汉仪青云简" w:hAnsi="宋体" w:cs="汉仪青云简"/>
          <w:sz w:val="32"/>
          <w:szCs w:val="32"/>
        </w:rPr>
        <w:t>七一</w:t>
      </w:r>
      <w:r>
        <w:rPr>
          <w:rFonts w:ascii="汉仪青云简" w:eastAsia="汉仪青云简" w:hAnsi="汉仪青云简" w:cs="汉仪青云简"/>
          <w:sz w:val="32"/>
          <w:szCs w:val="32"/>
        </w:rPr>
        <w:t>”</w:t>
      </w:r>
      <w:r>
        <w:rPr>
          <w:rFonts w:ascii="汉仪青云简" w:hAnsi="宋体" w:cs="汉仪青云简"/>
          <w:sz w:val="32"/>
          <w:szCs w:val="32"/>
        </w:rPr>
        <w:t>重要讲话精神</w:t>
      </w:r>
      <w:r>
        <w:rPr>
          <w:rFonts w:ascii="汉仪青云简" w:eastAsia="汉仪青云简" w:hAnsi="汉仪青云简" w:cs="汉仪青云简"/>
          <w:sz w:val="32"/>
          <w:szCs w:val="32"/>
        </w:rPr>
        <w:t>，</w:t>
      </w:r>
      <w:r>
        <w:rPr>
          <w:rFonts w:ascii="汉仪青云简" w:hAnsi="宋体" w:cs="汉仪青云简"/>
          <w:sz w:val="32"/>
          <w:szCs w:val="32"/>
        </w:rPr>
        <w:t>进一步深化党史学习教育成效</w:t>
      </w:r>
      <w:r>
        <w:rPr>
          <w:rFonts w:ascii="汉仪青云简" w:eastAsia="汉仪青云简" w:hAnsi="汉仪青云简" w:cs="汉仪青云简"/>
          <w:sz w:val="32"/>
          <w:szCs w:val="32"/>
        </w:rPr>
        <w:t>，</w:t>
      </w:r>
      <w:r>
        <w:rPr>
          <w:rFonts w:ascii="汉仪青云简" w:hAnsi="宋体" w:cs="汉仪青云简"/>
          <w:sz w:val="32"/>
          <w:szCs w:val="32"/>
        </w:rPr>
        <w:t>材料学院开展学习贯彻习近平总书记</w:t>
      </w:r>
      <w:r>
        <w:rPr>
          <w:rFonts w:ascii="汉仪青云简" w:eastAsia="汉仪青云简" w:hAnsi="汉仪青云简" w:cs="汉仪青云简"/>
          <w:sz w:val="32"/>
          <w:szCs w:val="32"/>
        </w:rPr>
        <w:t>“</w:t>
      </w:r>
      <w:r>
        <w:rPr>
          <w:rFonts w:ascii="汉仪青云简" w:hAnsi="宋体" w:cs="汉仪青云简"/>
          <w:sz w:val="32"/>
          <w:szCs w:val="32"/>
        </w:rPr>
        <w:t>七一</w:t>
      </w:r>
      <w:r>
        <w:rPr>
          <w:rFonts w:ascii="汉仪青云简" w:eastAsia="汉仪青云简" w:hAnsi="汉仪青云简" w:cs="汉仪青云简"/>
          <w:sz w:val="32"/>
          <w:szCs w:val="32"/>
        </w:rPr>
        <w:t>”</w:t>
      </w:r>
      <w:r>
        <w:rPr>
          <w:rFonts w:ascii="汉仪青云简" w:hAnsi="宋体" w:cs="汉仪青云简"/>
          <w:sz w:val="32"/>
          <w:szCs w:val="32"/>
        </w:rPr>
        <w:t>重要讲话精神微党课活动</w:t>
      </w:r>
      <w:r>
        <w:rPr>
          <w:rFonts w:ascii="汉仪青云简" w:hAnsi="宋体" w:cs="汉仪青云简" w:hint="eastAsia"/>
          <w:sz w:val="32"/>
          <w:szCs w:val="32"/>
        </w:rPr>
        <w:t>。</w:t>
      </w:r>
    </w:p>
    <w:p w:rsidR="00720E49" w:rsidRDefault="00720E49">
      <w:pPr>
        <w:spacing w:line="360" w:lineRule="auto"/>
        <w:jc w:val="left"/>
        <w:rPr>
          <w:rFonts w:ascii="汉仪青云简" w:hAnsi="宋体" w:cs="汉仪青云简"/>
          <w:b/>
          <w:bCs/>
          <w:sz w:val="32"/>
          <w:szCs w:val="32"/>
        </w:rPr>
      </w:pPr>
    </w:p>
    <w:p w:rsidR="00720E49" w:rsidRDefault="006E1018">
      <w:pPr>
        <w:spacing w:line="360" w:lineRule="auto"/>
        <w:jc w:val="center"/>
        <w:rPr>
          <w:rFonts w:ascii="宋体" w:hAnsi="宋体" w:cs="宋体"/>
          <w:b/>
          <w:bCs/>
          <w:sz w:val="36"/>
          <w:szCs w:val="36"/>
        </w:rPr>
      </w:pPr>
      <w:r>
        <w:rPr>
          <w:rFonts w:ascii="宋体" w:hAnsi="宋体" w:cs="宋体" w:hint="eastAsia"/>
          <w:b/>
          <w:bCs/>
          <w:sz w:val="36"/>
          <w:szCs w:val="36"/>
        </w:rPr>
        <w:t>经济与管理学院学生党支部组织学习习近平纪念辛亥革命110周年重要讲话</w:t>
      </w:r>
    </w:p>
    <w:p w:rsidR="00720E49" w:rsidRDefault="006E1018">
      <w:pPr>
        <w:spacing w:line="360" w:lineRule="auto"/>
        <w:jc w:val="left"/>
        <w:rPr>
          <w:rFonts w:ascii="宋体" w:hAnsi="宋体"/>
          <w:color w:val="333333"/>
          <w:sz w:val="32"/>
          <w:szCs w:val="32"/>
          <w:shd w:val="clear" w:color="auto" w:fill="FFFFFF"/>
        </w:rPr>
      </w:pPr>
      <w:r>
        <w:rPr>
          <w:rFonts w:ascii="宋体" w:hAnsi="宋体" w:cs="Arial" w:hint="eastAsia"/>
          <w:color w:val="333333"/>
          <w:sz w:val="32"/>
          <w:szCs w:val="32"/>
          <w:shd w:val="clear" w:color="auto" w:fill="FFFFFF"/>
        </w:rPr>
        <w:t>为了深入学习贯彻</w:t>
      </w:r>
      <w:r>
        <w:rPr>
          <w:rFonts w:ascii="宋体" w:hAnsi="宋体" w:hint="eastAsia"/>
          <w:color w:val="333333"/>
          <w:sz w:val="32"/>
          <w:szCs w:val="32"/>
          <w:shd w:val="clear" w:color="auto" w:fill="FFFFFF"/>
        </w:rPr>
        <w:t>习近平总书记在纪念辛亥革命110周年大会上的重要讲话精神，经济与管理学院工商管理专业学生党支部、研究生党支部于2021年10月26日下午在4J102召开会议学习讲话精神。支部书记赵恒梅领学习近平总书记在纪念辛亥革命110周年大会上的重要讲话精神。</w:t>
      </w:r>
    </w:p>
    <w:p w:rsidR="00720E49" w:rsidRDefault="006E101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建筑工程学院土木工程系教师党支部开展观看“红色</w:t>
      </w:r>
    </w:p>
    <w:p w:rsidR="00720E49" w:rsidRDefault="006E1018">
      <w:pPr>
        <w:spacing w:line="360" w:lineRule="auto"/>
        <w:jc w:val="center"/>
        <w:rPr>
          <w:rFonts w:ascii="宋体" w:hAnsi="宋体"/>
          <w:b/>
          <w:bCs/>
          <w:color w:val="000000"/>
          <w:sz w:val="36"/>
          <w:szCs w:val="36"/>
        </w:rPr>
      </w:pPr>
      <w:r>
        <w:rPr>
          <w:rFonts w:ascii="宋体" w:hAnsi="宋体" w:hint="eastAsia"/>
          <w:b/>
          <w:bCs/>
          <w:color w:val="000000"/>
          <w:sz w:val="36"/>
          <w:szCs w:val="36"/>
        </w:rPr>
        <w:t>影片”主题党日活动</w:t>
      </w:r>
    </w:p>
    <w:p w:rsidR="00720E49" w:rsidRDefault="006E1018">
      <w:pPr>
        <w:spacing w:line="360" w:lineRule="auto"/>
        <w:rPr>
          <w:rFonts w:ascii="宋体" w:hAnsi="宋体" w:cs="宋体"/>
          <w:color w:val="000000"/>
          <w:kern w:val="0"/>
          <w:sz w:val="32"/>
          <w:szCs w:val="32"/>
        </w:rPr>
      </w:pPr>
      <w:r>
        <w:rPr>
          <w:rFonts w:ascii="宋体" w:hAnsi="宋体" w:hint="eastAsia"/>
          <w:color w:val="000000"/>
          <w:sz w:val="32"/>
          <w:szCs w:val="32"/>
        </w:rPr>
        <w:t>为进一步增强全体党员爱国主义情怀、增强全体党员爱党爱国的决心和意志，10月22日晚，土木工程系教师党支部组织全体教师党员开展以观看《长津湖》红色题材影视作品为主题的主题党日活动。</w:t>
      </w:r>
      <w:r>
        <w:rPr>
          <w:rFonts w:ascii="宋体" w:hAnsi="宋体" w:cs="宋体" w:hint="eastAsia"/>
          <w:color w:val="000000"/>
          <w:kern w:val="0"/>
          <w:sz w:val="32"/>
          <w:szCs w:val="32"/>
        </w:rPr>
        <w:t>各位教师纷纷表示，我们仍要铭记历史，牢记英雄，珍惜现今宝贵的生活。作为高校教师，我们要坚定信仰，继承革命遗志，发扬好园丁精神，站稳讲台，把浓浓的爱国之情转化为教书育人的动力。</w:t>
      </w:r>
    </w:p>
    <w:p w:rsidR="00720E49" w:rsidRDefault="00720E49">
      <w:pPr>
        <w:spacing w:line="360" w:lineRule="auto"/>
        <w:jc w:val="left"/>
        <w:rPr>
          <w:rFonts w:ascii="宋体" w:hAnsi="宋体"/>
          <w:color w:val="333333"/>
          <w:sz w:val="32"/>
          <w:szCs w:val="32"/>
          <w:shd w:val="clear" w:color="auto" w:fill="FFFFFF"/>
        </w:rPr>
      </w:pPr>
    </w:p>
    <w:p w:rsidR="00720E49" w:rsidRDefault="00720E49">
      <w:pPr>
        <w:spacing w:line="360" w:lineRule="auto"/>
        <w:jc w:val="left"/>
        <w:rPr>
          <w:sz w:val="32"/>
          <w:szCs w:val="32"/>
        </w:rPr>
      </w:pPr>
    </w:p>
    <w:p w:rsidR="00720E49" w:rsidRDefault="00720E49">
      <w:pPr>
        <w:ind w:firstLineChars="200" w:firstLine="640"/>
        <w:rPr>
          <w:rFonts w:ascii="宋体" w:hAnsi="宋体" w:cs="宋体"/>
          <w:color w:val="333333"/>
          <w:kern w:val="0"/>
          <w:sz w:val="32"/>
          <w:szCs w:val="32"/>
          <w:shd w:val="clear" w:color="auto" w:fill="FFFFFF"/>
        </w:rPr>
      </w:pPr>
    </w:p>
    <w:p w:rsidR="00720E49" w:rsidRDefault="00720E49">
      <w:pPr>
        <w:rPr>
          <w:rFonts w:ascii="宋体" w:hAnsi="宋体" w:cs="宋体"/>
          <w:color w:val="333333"/>
          <w:kern w:val="0"/>
          <w:sz w:val="32"/>
          <w:szCs w:val="32"/>
          <w:shd w:val="clear" w:color="auto" w:fill="FFFFFF"/>
        </w:rPr>
      </w:pPr>
    </w:p>
    <w:p w:rsidR="00720E49" w:rsidRDefault="00720E49"/>
    <w:p w:rsidR="00720E49" w:rsidRDefault="006E1018">
      <w:r>
        <w:rPr>
          <w:rFonts w:hint="eastAsia"/>
        </w:rPr>
        <w:t xml:space="preserve"> </w:t>
      </w:r>
      <w:r>
        <w:t xml:space="preserve">              </w:t>
      </w:r>
    </w:p>
    <w:p w:rsidR="00720E49" w:rsidRDefault="006E1018">
      <w:pPr>
        <w:spacing w:line="360" w:lineRule="auto"/>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p>
    <w:p w:rsidR="00720E49" w:rsidRDefault="006E1018">
      <w:pPr>
        <w:snapToGrid w:val="0"/>
        <w:spacing w:line="360" w:lineRule="auto"/>
        <w:textAlignment w:val="baseline"/>
        <w:rPr>
          <w:rFonts w:ascii="楷体" w:eastAsia="楷体" w:hAnsi="楷体" w:cs="楷体"/>
          <w:sz w:val="32"/>
          <w:szCs w:val="32"/>
        </w:rPr>
      </w:pPr>
      <w:r>
        <w:rPr>
          <w:rFonts w:ascii="楷体" w:eastAsia="楷体" w:hAnsi="楷体" w:cs="楷体" w:hint="eastAsia"/>
          <w:sz w:val="32"/>
          <w:szCs w:val="32"/>
        </w:rPr>
        <w:t>本期编辑：刘智博琦</w:t>
      </w:r>
    </w:p>
    <w:p w:rsidR="00720E49" w:rsidRDefault="006E1018">
      <w:pPr>
        <w:snapToGrid w:val="0"/>
        <w:spacing w:line="360" w:lineRule="auto"/>
        <w:textAlignment w:val="baseline"/>
        <w:rPr>
          <w:rFonts w:ascii="楷体" w:eastAsia="楷体" w:hAnsi="楷体" w:cs="楷体"/>
          <w:sz w:val="32"/>
          <w:szCs w:val="32"/>
        </w:rPr>
      </w:pPr>
      <w:r>
        <w:rPr>
          <w:rFonts w:ascii="楷体" w:eastAsia="楷体" w:hAnsi="楷体" w:cs="楷体" w:hint="eastAsia"/>
          <w:sz w:val="32"/>
          <w:szCs w:val="32"/>
        </w:rPr>
        <w:t>本期审核：郭广春、甘曼宁</w:t>
      </w:r>
    </w:p>
    <w:p w:rsidR="00720E49" w:rsidRDefault="006E1018">
      <w:pPr>
        <w:snapToGrid w:val="0"/>
        <w:spacing w:line="360" w:lineRule="auto"/>
        <w:textAlignment w:val="baseline"/>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p>
    <w:p w:rsidR="00720E49" w:rsidRDefault="006E1018">
      <w:pPr>
        <w:snapToGrid w:val="0"/>
        <w:spacing w:line="360" w:lineRule="auto"/>
        <w:jc w:val="right"/>
        <w:textAlignment w:val="baseline"/>
        <w:rPr>
          <w:rFonts w:ascii="楷体" w:eastAsia="楷体" w:hAnsi="楷体" w:cs="楷体"/>
          <w:sz w:val="32"/>
          <w:szCs w:val="32"/>
        </w:rPr>
      </w:pPr>
      <w:r>
        <w:rPr>
          <w:rFonts w:ascii="楷体" w:eastAsia="楷体" w:hAnsi="楷体" w:cs="楷体" w:hint="eastAsia"/>
          <w:sz w:val="32"/>
          <w:szCs w:val="32"/>
        </w:rPr>
        <w:t>2021年10月29</w:t>
      </w:r>
      <w:bookmarkStart w:id="0" w:name="_GoBack"/>
      <w:bookmarkEnd w:id="0"/>
      <w:r>
        <w:rPr>
          <w:rFonts w:ascii="楷体" w:eastAsia="楷体" w:hAnsi="楷体" w:cs="楷体" w:hint="eastAsia"/>
          <w:sz w:val="32"/>
          <w:szCs w:val="32"/>
        </w:rPr>
        <w:t>日星期四</w:t>
      </w:r>
    </w:p>
    <w:sectPr w:rsidR="00720E49" w:rsidSect="00720E4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FC6" w:rsidRDefault="008F2FC6" w:rsidP="00720E49">
      <w:r>
        <w:separator/>
      </w:r>
    </w:p>
  </w:endnote>
  <w:endnote w:type="continuationSeparator" w:id="0">
    <w:p w:rsidR="008F2FC6" w:rsidRDefault="008F2FC6" w:rsidP="00720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汉仪青云简">
    <w:altName w:val="hakuyoxingshu7000"/>
    <w:charset w:val="86"/>
    <w:family w:val="roman"/>
    <w:pitch w:val="default"/>
    <w:sig w:usb0="00000000" w:usb1="1A0F781A" w:usb2="00000016" w:usb3="00000000" w:csb0="0004009F" w:csb1="DFD7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E49" w:rsidRDefault="00AD358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720E49" w:rsidRDefault="00AD3582">
                <w:pPr>
                  <w:pStyle w:val="a3"/>
                </w:pPr>
                <w:r>
                  <w:rPr>
                    <w:rFonts w:hint="eastAsia"/>
                    <w:sz w:val="30"/>
                    <w:szCs w:val="30"/>
                  </w:rPr>
                  <w:fldChar w:fldCharType="begin"/>
                </w:r>
                <w:r w:rsidR="006E1018">
                  <w:rPr>
                    <w:rFonts w:hint="eastAsia"/>
                    <w:sz w:val="30"/>
                    <w:szCs w:val="30"/>
                  </w:rPr>
                  <w:instrText xml:space="preserve"> PAGE  \* MERGEFORMAT </w:instrText>
                </w:r>
                <w:r>
                  <w:rPr>
                    <w:rFonts w:hint="eastAsia"/>
                    <w:sz w:val="30"/>
                    <w:szCs w:val="30"/>
                  </w:rPr>
                  <w:fldChar w:fldCharType="separate"/>
                </w:r>
                <w:r w:rsidR="002D27F9">
                  <w:rPr>
                    <w:noProof/>
                    <w:sz w:val="30"/>
                    <w:szCs w:val="30"/>
                  </w:rPr>
                  <w:t>- 2 -</w:t>
                </w:r>
                <w:r>
                  <w:rPr>
                    <w:rFonts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FC6" w:rsidRDefault="008F2FC6" w:rsidP="00720E49">
      <w:r>
        <w:separator/>
      </w:r>
    </w:p>
  </w:footnote>
  <w:footnote w:type="continuationSeparator" w:id="0">
    <w:p w:rsidR="008F2FC6" w:rsidRDefault="008F2FC6" w:rsidP="00720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E49" w:rsidRDefault="006E1018">
    <w:pPr>
      <w:pStyle w:val="a4"/>
      <w:pBdr>
        <w:bottom w:val="single" w:sz="4" w:space="1" w:color="FF0000"/>
      </w:pBdr>
      <w:jc w:val="both"/>
      <w:rPr>
        <w:rFonts w:ascii="楷体" w:eastAsia="楷体" w:hAnsi="楷体" w:cs="楷体"/>
        <w:b/>
        <w:bCs/>
        <w:color w:val="FF0000"/>
        <w:sz w:val="32"/>
        <w:szCs w:val="32"/>
      </w:rPr>
    </w:pPr>
    <w:r>
      <w:rPr>
        <w:rFonts w:ascii="楷体" w:eastAsia="楷体" w:hAnsi="楷体" w:cs="楷体" w:hint="eastAsia"/>
        <w:b/>
        <w:bCs/>
        <w:color w:val="FF0000"/>
        <w:sz w:val="32"/>
        <w:szCs w:val="32"/>
      </w:rPr>
      <w:t>学党史·强信念·跟党走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E7647"/>
    <w:rsid w:val="0008324C"/>
    <w:rsid w:val="00091E51"/>
    <w:rsid w:val="00126DA3"/>
    <w:rsid w:val="001E09D9"/>
    <w:rsid w:val="002D27F9"/>
    <w:rsid w:val="002E7647"/>
    <w:rsid w:val="003E417C"/>
    <w:rsid w:val="005E19F4"/>
    <w:rsid w:val="006E1018"/>
    <w:rsid w:val="00720E49"/>
    <w:rsid w:val="00885032"/>
    <w:rsid w:val="008D5ADD"/>
    <w:rsid w:val="008F2FC6"/>
    <w:rsid w:val="00AD3582"/>
    <w:rsid w:val="00B96E05"/>
    <w:rsid w:val="00C66436"/>
    <w:rsid w:val="00EA69BD"/>
    <w:rsid w:val="033F0795"/>
    <w:rsid w:val="09C77EDF"/>
    <w:rsid w:val="0B443816"/>
    <w:rsid w:val="0E2B5F42"/>
    <w:rsid w:val="115F2F4D"/>
    <w:rsid w:val="150E6806"/>
    <w:rsid w:val="161D33C1"/>
    <w:rsid w:val="22A437CE"/>
    <w:rsid w:val="2DEC3F55"/>
    <w:rsid w:val="2F2B3CB0"/>
    <w:rsid w:val="2FF53CFF"/>
    <w:rsid w:val="326C7AFF"/>
    <w:rsid w:val="338339A3"/>
    <w:rsid w:val="355F1A67"/>
    <w:rsid w:val="3B1A1A30"/>
    <w:rsid w:val="3EEB4E4B"/>
    <w:rsid w:val="42530D8D"/>
    <w:rsid w:val="43630C18"/>
    <w:rsid w:val="45F66F8F"/>
    <w:rsid w:val="47252BD0"/>
    <w:rsid w:val="4BCD6EF0"/>
    <w:rsid w:val="4C5746B5"/>
    <w:rsid w:val="56C31C8F"/>
    <w:rsid w:val="5A2F4CA6"/>
    <w:rsid w:val="5F504CDE"/>
    <w:rsid w:val="656225DB"/>
    <w:rsid w:val="6C476CDF"/>
    <w:rsid w:val="71A74715"/>
    <w:rsid w:val="72FA64CE"/>
    <w:rsid w:val="74B266B9"/>
    <w:rsid w:val="7F564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49"/>
    <w:pPr>
      <w:widowControl w:val="0"/>
      <w:jc w:val="both"/>
    </w:pPr>
    <w:rPr>
      <w:kern w:val="2"/>
      <w:sz w:val="21"/>
      <w:szCs w:val="21"/>
    </w:rPr>
  </w:style>
  <w:style w:type="paragraph" w:styleId="1">
    <w:name w:val="heading 1"/>
    <w:basedOn w:val="a"/>
    <w:next w:val="a"/>
    <w:uiPriority w:val="9"/>
    <w:qFormat/>
    <w:rsid w:val="00720E49"/>
    <w:pPr>
      <w:spacing w:beforeAutospacing="1" w:afterAutospacing="1"/>
      <w:jc w:val="left"/>
      <w:outlineLvl w:val="0"/>
    </w:pPr>
    <w:rPr>
      <w:rFonts w:ascii="宋体" w:hAnsi="宋体" w:hint="eastAsia"/>
      <w:kern w:val="44"/>
      <w:sz w:val="24"/>
      <w:szCs w:val="24"/>
    </w:rPr>
  </w:style>
  <w:style w:type="paragraph" w:styleId="2">
    <w:name w:val="heading 2"/>
    <w:basedOn w:val="a"/>
    <w:next w:val="a"/>
    <w:uiPriority w:val="9"/>
    <w:semiHidden/>
    <w:unhideWhenUsed/>
    <w:qFormat/>
    <w:rsid w:val="00720E49"/>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20E4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20E49"/>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720E49"/>
    <w:pPr>
      <w:spacing w:before="100" w:beforeAutospacing="1" w:after="100" w:afterAutospacing="1"/>
      <w:jc w:val="left"/>
    </w:pPr>
    <w:rPr>
      <w:kern w:val="0"/>
      <w:sz w:val="24"/>
      <w:szCs w:val="24"/>
    </w:rPr>
  </w:style>
  <w:style w:type="character" w:styleId="a6">
    <w:name w:val="Strong"/>
    <w:basedOn w:val="a0"/>
    <w:uiPriority w:val="22"/>
    <w:qFormat/>
    <w:rsid w:val="00720E49"/>
    <w:rPr>
      <w:b/>
    </w:rPr>
  </w:style>
  <w:style w:type="character" w:styleId="a7">
    <w:name w:val="FollowedHyperlink"/>
    <w:basedOn w:val="a0"/>
    <w:uiPriority w:val="99"/>
    <w:semiHidden/>
    <w:unhideWhenUsed/>
    <w:qFormat/>
    <w:rsid w:val="00720E49"/>
    <w:rPr>
      <w:color w:val="333333"/>
      <w:u w:val="none"/>
    </w:rPr>
  </w:style>
  <w:style w:type="character" w:styleId="a8">
    <w:name w:val="Emphasis"/>
    <w:basedOn w:val="a0"/>
    <w:uiPriority w:val="20"/>
    <w:qFormat/>
    <w:rsid w:val="00720E49"/>
  </w:style>
  <w:style w:type="character" w:styleId="HTML">
    <w:name w:val="HTML Definition"/>
    <w:basedOn w:val="a0"/>
    <w:uiPriority w:val="99"/>
    <w:semiHidden/>
    <w:unhideWhenUsed/>
    <w:qFormat/>
    <w:rsid w:val="00720E49"/>
  </w:style>
  <w:style w:type="character" w:styleId="HTML0">
    <w:name w:val="HTML Acronym"/>
    <w:basedOn w:val="a0"/>
    <w:uiPriority w:val="99"/>
    <w:semiHidden/>
    <w:unhideWhenUsed/>
    <w:qFormat/>
    <w:rsid w:val="00720E49"/>
  </w:style>
  <w:style w:type="character" w:styleId="HTML1">
    <w:name w:val="HTML Variable"/>
    <w:basedOn w:val="a0"/>
    <w:uiPriority w:val="99"/>
    <w:semiHidden/>
    <w:unhideWhenUsed/>
    <w:qFormat/>
    <w:rsid w:val="00720E49"/>
  </w:style>
  <w:style w:type="character" w:styleId="a9">
    <w:name w:val="Hyperlink"/>
    <w:basedOn w:val="a0"/>
    <w:uiPriority w:val="99"/>
    <w:semiHidden/>
    <w:unhideWhenUsed/>
    <w:qFormat/>
    <w:rsid w:val="00720E49"/>
    <w:rPr>
      <w:color w:val="333333"/>
      <w:u w:val="none"/>
    </w:rPr>
  </w:style>
  <w:style w:type="character" w:styleId="HTML2">
    <w:name w:val="HTML Code"/>
    <w:basedOn w:val="a0"/>
    <w:uiPriority w:val="99"/>
    <w:semiHidden/>
    <w:unhideWhenUsed/>
    <w:qFormat/>
    <w:rsid w:val="00720E49"/>
    <w:rPr>
      <w:rFonts w:ascii="Courier New" w:hAnsi="Courier New"/>
      <w:color w:val="CC3300"/>
      <w:sz w:val="20"/>
    </w:rPr>
  </w:style>
  <w:style w:type="character" w:styleId="HTML3">
    <w:name w:val="HTML Cite"/>
    <w:basedOn w:val="a0"/>
    <w:uiPriority w:val="99"/>
    <w:semiHidden/>
    <w:unhideWhenUsed/>
    <w:qFormat/>
    <w:rsid w:val="00720E49"/>
  </w:style>
  <w:style w:type="paragraph" w:styleId="aa">
    <w:name w:val="List Paragraph"/>
    <w:basedOn w:val="a"/>
    <w:uiPriority w:val="34"/>
    <w:qFormat/>
    <w:rsid w:val="00720E49"/>
    <w:pPr>
      <w:ind w:firstLineChars="200" w:firstLine="420"/>
    </w:pPr>
  </w:style>
  <w:style w:type="character" w:customStyle="1" w:styleId="Char0">
    <w:name w:val="页眉 Char"/>
    <w:basedOn w:val="a0"/>
    <w:link w:val="a4"/>
    <w:uiPriority w:val="99"/>
    <w:qFormat/>
    <w:rsid w:val="00720E49"/>
    <w:rPr>
      <w:rFonts w:ascii="Times New Roman" w:eastAsia="宋体" w:hAnsi="Times New Roman" w:cs="Times New Roman"/>
      <w:sz w:val="18"/>
      <w:szCs w:val="18"/>
    </w:rPr>
  </w:style>
  <w:style w:type="character" w:customStyle="1" w:styleId="Char">
    <w:name w:val="页脚 Char"/>
    <w:basedOn w:val="a0"/>
    <w:link w:val="a3"/>
    <w:uiPriority w:val="99"/>
    <w:qFormat/>
    <w:rsid w:val="00720E49"/>
    <w:rPr>
      <w:rFonts w:ascii="Times New Roman" w:eastAsia="宋体" w:hAnsi="Times New Roman" w:cs="Times New Roman"/>
      <w:sz w:val="18"/>
      <w:szCs w:val="18"/>
    </w:rPr>
  </w:style>
  <w:style w:type="character" w:customStyle="1" w:styleId="yinti">
    <w:name w:val="yinti"/>
    <w:basedOn w:val="a0"/>
    <w:qFormat/>
    <w:rsid w:val="00720E49"/>
    <w:rPr>
      <w:sz w:val="21"/>
      <w:szCs w:val="21"/>
    </w:rPr>
  </w:style>
  <w:style w:type="character" w:customStyle="1" w:styleId="xuboxtabnow">
    <w:name w:val="xubox_tabnow"/>
    <w:basedOn w:val="a0"/>
    <w:qFormat/>
    <w:rsid w:val="00720E49"/>
    <w:rPr>
      <w:bdr w:val="single" w:sz="4" w:space="0" w:color="CCCCCC"/>
      <w:shd w:val="clear" w:color="auto" w:fill="FFFFFF"/>
    </w:rPr>
  </w:style>
  <w:style w:type="character" w:customStyle="1" w:styleId="item-name">
    <w:name w:val="item-name"/>
    <w:basedOn w:val="a0"/>
    <w:qFormat/>
    <w:rsid w:val="00720E49"/>
  </w:style>
  <w:style w:type="character" w:customStyle="1" w:styleId="item-name1">
    <w:name w:val="item-name1"/>
    <w:basedOn w:val="a0"/>
    <w:qFormat/>
    <w:rsid w:val="00720E49"/>
  </w:style>
  <w:style w:type="paragraph" w:styleId="ab">
    <w:name w:val="Balloon Text"/>
    <w:basedOn w:val="a"/>
    <w:link w:val="Char1"/>
    <w:uiPriority w:val="99"/>
    <w:semiHidden/>
    <w:unhideWhenUsed/>
    <w:rsid w:val="00126DA3"/>
    <w:rPr>
      <w:sz w:val="18"/>
      <w:szCs w:val="18"/>
    </w:rPr>
  </w:style>
  <w:style w:type="character" w:customStyle="1" w:styleId="Char1">
    <w:name w:val="批注框文本 Char"/>
    <w:basedOn w:val="a0"/>
    <w:link w:val="ab"/>
    <w:uiPriority w:val="99"/>
    <w:semiHidden/>
    <w:rsid w:val="00126DA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 血</dc:creator>
  <cp:lastModifiedBy>Administrator</cp:lastModifiedBy>
  <cp:revision>2</cp:revision>
  <dcterms:created xsi:type="dcterms:W3CDTF">2021-11-18T09:20:00Z</dcterms:created>
  <dcterms:modified xsi:type="dcterms:W3CDTF">2021-11-18T09:20:00Z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5C6182E1DBBC4D5EA237AACB1CCD6EA5</vt:lpwstr>
  </property>
</Properties>
</file>