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255CE">
      <w:pPr>
        <w:spacing w:before="100" w:line="417" w:lineRule="exact"/>
        <w:ind w:left="85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8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53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8"/>
          <w:position w:val="1"/>
          <w:sz w:val="31"/>
          <w:szCs w:val="31"/>
        </w:rPr>
        <w:t>1</w:t>
      </w:r>
    </w:p>
    <w:p w14:paraId="48425D83">
      <w:pPr>
        <w:spacing w:line="295" w:lineRule="auto"/>
        <w:rPr>
          <w:rFonts w:ascii="Arial"/>
          <w:sz w:val="21"/>
        </w:rPr>
      </w:pPr>
    </w:p>
    <w:p w14:paraId="303E8CFA">
      <w:pPr>
        <w:spacing w:line="295" w:lineRule="auto"/>
        <w:rPr>
          <w:rFonts w:ascii="Arial"/>
          <w:sz w:val="21"/>
        </w:rPr>
      </w:pPr>
    </w:p>
    <w:p w14:paraId="2627A2EB">
      <w:pPr>
        <w:spacing w:line="291" w:lineRule="auto"/>
        <w:jc w:val="center"/>
        <w:rPr>
          <w:rFonts w:hint="eastAsia" w:ascii="黑体" w:hAnsi="黑体" w:eastAsia="黑体" w:cs="黑体"/>
          <w:b w:val="0"/>
          <w:bCs w:val="0"/>
          <w:sz w:val="40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</w:rPr>
        <w:t>“长信科技杯”安徽工程大学第三届校园提案大赛提案信息表</w:t>
      </w:r>
    </w:p>
    <w:p w14:paraId="085D6317">
      <w:pPr>
        <w:pStyle w:val="2"/>
        <w:spacing w:before="103" w:line="192" w:lineRule="auto"/>
        <w:ind w:left="24"/>
      </w:pPr>
      <w:r>
        <w:rPr>
          <w:rFonts w:hint="eastAsia"/>
          <w:spacing w:val="-3"/>
          <w:lang w:val="en-US" w:eastAsia="zh-CN"/>
        </w:rPr>
        <w:t>学院</w:t>
      </w:r>
      <w:r>
        <w:rPr>
          <w:spacing w:val="-3"/>
        </w:rPr>
        <w:t>（盖章</w:t>
      </w:r>
      <w:r>
        <w:rPr>
          <w:spacing w:val="-58"/>
        </w:rPr>
        <w:t>）：</w:t>
      </w:r>
      <w:r>
        <w:rPr>
          <w:spacing w:val="3"/>
        </w:rPr>
        <w:t xml:space="preserve">                      </w:t>
      </w:r>
      <w:r>
        <w:rPr>
          <w:rFonts w:hint="eastAsia"/>
          <w:spacing w:val="3"/>
          <w:lang w:val="en-US" w:eastAsia="zh-CN"/>
        </w:rPr>
        <w:t xml:space="preserve">             </w:t>
      </w:r>
    </w:p>
    <w:p w14:paraId="6BF5192D">
      <w:pPr>
        <w:spacing w:line="153" w:lineRule="exact"/>
      </w:pPr>
    </w:p>
    <w:tbl>
      <w:tblPr>
        <w:tblStyle w:val="6"/>
        <w:tblW w:w="89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530"/>
        <w:gridCol w:w="564"/>
        <w:gridCol w:w="2172"/>
        <w:gridCol w:w="1344"/>
        <w:gridCol w:w="1824"/>
        <w:gridCol w:w="1331"/>
      </w:tblGrid>
      <w:tr w14:paraId="76AD2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43" w:type="dxa"/>
            <w:gridSpan w:val="2"/>
            <w:vAlign w:val="top"/>
          </w:tcPr>
          <w:p w14:paraId="20EDCB8B">
            <w:pPr>
              <w:spacing w:before="289" w:line="239" w:lineRule="auto"/>
              <w:ind w:left="4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提案名称</w:t>
            </w:r>
          </w:p>
        </w:tc>
        <w:tc>
          <w:tcPr>
            <w:tcW w:w="7235" w:type="dxa"/>
            <w:gridSpan w:val="5"/>
            <w:vAlign w:val="top"/>
          </w:tcPr>
          <w:p w14:paraId="5A2388FE">
            <w:pPr>
              <w:pStyle w:val="7"/>
            </w:pPr>
          </w:p>
        </w:tc>
      </w:tr>
      <w:tr w14:paraId="543B83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43" w:type="dxa"/>
            <w:gridSpan w:val="2"/>
            <w:vAlign w:val="top"/>
          </w:tcPr>
          <w:p w14:paraId="4AF05BA1">
            <w:pPr>
              <w:spacing w:before="289" w:line="239" w:lineRule="auto"/>
              <w:ind w:left="483"/>
              <w:rPr>
                <w:rFonts w:hint="default" w:ascii="黑体" w:hAnsi="黑体" w:eastAsia="黑体" w:cs="黑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val="en-US" w:eastAsia="zh-CN"/>
              </w:rPr>
              <w:t>团队名称</w:t>
            </w:r>
          </w:p>
        </w:tc>
        <w:tc>
          <w:tcPr>
            <w:tcW w:w="7235" w:type="dxa"/>
            <w:gridSpan w:val="5"/>
            <w:vAlign w:val="top"/>
          </w:tcPr>
          <w:p w14:paraId="4664BA30">
            <w:pPr>
              <w:pStyle w:val="7"/>
            </w:pPr>
          </w:p>
        </w:tc>
      </w:tr>
      <w:tr w14:paraId="19B52E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978" w:type="dxa"/>
            <w:gridSpan w:val="7"/>
            <w:vAlign w:val="top"/>
          </w:tcPr>
          <w:p w14:paraId="06735F5E">
            <w:pPr>
              <w:spacing w:before="281"/>
              <w:ind w:left="260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提案人（</w:t>
            </w:r>
            <w:r>
              <w:rPr>
                <w:rFonts w:ascii="黑体" w:hAnsi="黑体" w:eastAsia="黑体" w:cs="黑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团队</w:t>
            </w:r>
            <w:r>
              <w:rPr>
                <w:rFonts w:ascii="黑体" w:hAnsi="黑体" w:eastAsia="黑体" w:cs="黑体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）信息（</w:t>
            </w:r>
            <w:r>
              <w:rPr>
                <w:rFonts w:ascii="黑体" w:hAnsi="黑体" w:eastAsia="黑体" w:cs="黑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不超过</w:t>
            </w: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  <w:t>5</w:t>
            </w: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人 ）</w:t>
            </w:r>
          </w:p>
        </w:tc>
      </w:tr>
      <w:tr w14:paraId="4C0AD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1213" w:type="dxa"/>
            <w:vAlign w:val="center"/>
          </w:tcPr>
          <w:p w14:paraId="56E039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59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530" w:type="dxa"/>
            <w:vAlign w:val="center"/>
          </w:tcPr>
          <w:p w14:paraId="077D3E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7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564" w:type="dxa"/>
            <w:vAlign w:val="center"/>
          </w:tcPr>
          <w:p w14:paraId="1973C9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7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w w:val="98"/>
                <w:sz w:val="24"/>
                <w:szCs w:val="24"/>
              </w:rPr>
              <w:t>政治面貌</w:t>
            </w:r>
          </w:p>
        </w:tc>
        <w:tc>
          <w:tcPr>
            <w:tcW w:w="2172" w:type="dxa"/>
            <w:vAlign w:val="center"/>
          </w:tcPr>
          <w:p w14:paraId="743924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7" w:lineRule="auto"/>
              <w:ind w:left="0"/>
              <w:jc w:val="center"/>
              <w:textAlignment w:val="baseline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344" w:type="dxa"/>
            <w:vAlign w:val="center"/>
          </w:tcPr>
          <w:p w14:paraId="18B9F5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7" w:lineRule="auto"/>
              <w:ind w:left="0"/>
              <w:jc w:val="center"/>
              <w:textAlignment w:val="baseline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824" w:type="dxa"/>
            <w:vAlign w:val="center"/>
          </w:tcPr>
          <w:p w14:paraId="397183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7" w:lineRule="auto"/>
              <w:ind w:left="0"/>
              <w:jc w:val="center"/>
              <w:textAlignment w:val="baseline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331" w:type="dxa"/>
            <w:vAlign w:val="center"/>
          </w:tcPr>
          <w:p w14:paraId="1C7B9E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7" w:lineRule="auto"/>
              <w:ind w:lef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9C0C2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13" w:type="dxa"/>
            <w:vAlign w:val="center"/>
          </w:tcPr>
          <w:p w14:paraId="7245A70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14:paraId="05CD563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796D7A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54FFCD0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14:paraId="627F930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14:paraId="529A785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44E734E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团队负责人</w:t>
            </w:r>
          </w:p>
        </w:tc>
      </w:tr>
      <w:tr w14:paraId="3FED03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13" w:type="dxa"/>
            <w:vAlign w:val="center"/>
          </w:tcPr>
          <w:p w14:paraId="665C197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14:paraId="563A22C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0B2291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1A21A18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14:paraId="388589E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14:paraId="4B5C43F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17A5560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14:paraId="588B1D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13" w:type="dxa"/>
            <w:vAlign w:val="center"/>
          </w:tcPr>
          <w:p w14:paraId="1C96D21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14:paraId="7D91936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F72703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6E4113A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14:paraId="4D66F2B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14:paraId="20E46DC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32F98F8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14:paraId="379105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13" w:type="dxa"/>
            <w:vAlign w:val="center"/>
          </w:tcPr>
          <w:p w14:paraId="5382AB6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14:paraId="01BE1D2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41F9D2C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5632BC0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14:paraId="4E55C7B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14:paraId="75B3737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646D9EB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14:paraId="2615BD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13" w:type="dxa"/>
            <w:vAlign w:val="center"/>
          </w:tcPr>
          <w:p w14:paraId="4530F17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14:paraId="51F250F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648DDE8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600A635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14:paraId="5CD1C35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14:paraId="4198119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383AF9F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14:paraId="1651E0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1213" w:type="dxa"/>
            <w:vAlign w:val="top"/>
          </w:tcPr>
          <w:p w14:paraId="3E564936">
            <w:pPr>
              <w:pStyle w:val="7"/>
              <w:spacing w:line="383" w:lineRule="auto"/>
            </w:pPr>
          </w:p>
          <w:p w14:paraId="35801A57">
            <w:pPr>
              <w:spacing w:before="78" w:line="321" w:lineRule="auto"/>
              <w:ind w:left="369" w:right="365" w:firstLine="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7"/>
                <w:sz w:val="24"/>
                <w:szCs w:val="24"/>
              </w:rPr>
              <w:t>内容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简介</w:t>
            </w:r>
          </w:p>
        </w:tc>
        <w:tc>
          <w:tcPr>
            <w:tcW w:w="7765" w:type="dxa"/>
            <w:gridSpan w:val="6"/>
            <w:vAlign w:val="top"/>
          </w:tcPr>
          <w:p w14:paraId="53ADE5C3">
            <w:pPr>
              <w:spacing w:before="159" w:line="214" w:lineRule="auto"/>
              <w:ind w:left="111"/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（简要说明提案背景、调研过程和内容概要</w:t>
            </w:r>
            <w:r>
              <w:rPr>
                <w:rFonts w:hint="eastAsia" w:ascii="FangSong_GB2312" w:hAnsi="FangSong_GB2312" w:eastAsia="FangSong_GB2312" w:cs="FangSong_GB2312"/>
                <w:spacing w:val="-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FangSong_GB2312" w:hAnsi="FangSong_GB2312" w:eastAsia="FangSong_GB2312" w:cs="FangSong_GB2312"/>
                <w:spacing w:val="-3"/>
                <w:sz w:val="24"/>
                <w:szCs w:val="24"/>
                <w:lang w:val="en-US" w:eastAsia="zh-CN"/>
              </w:rPr>
              <w:t>建议对策等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字以内）</w:t>
            </w:r>
          </w:p>
          <w:p w14:paraId="4181A5E4">
            <w:pPr>
              <w:spacing w:before="159" w:line="214" w:lineRule="auto"/>
              <w:ind w:left="111"/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</w:pPr>
          </w:p>
          <w:p w14:paraId="7F3DBA30">
            <w:pPr>
              <w:spacing w:before="159" w:line="214" w:lineRule="auto"/>
              <w:ind w:left="111"/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</w:pPr>
          </w:p>
          <w:p w14:paraId="47A2FD72">
            <w:pPr>
              <w:spacing w:before="159" w:line="214" w:lineRule="auto"/>
              <w:ind w:left="111"/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</w:pPr>
          </w:p>
          <w:p w14:paraId="5A556051">
            <w:pPr>
              <w:spacing w:before="159" w:line="214" w:lineRule="auto"/>
              <w:ind w:left="111"/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</w:pPr>
          </w:p>
          <w:p w14:paraId="2CA07EC4">
            <w:pPr>
              <w:spacing w:before="159" w:line="214" w:lineRule="auto"/>
              <w:ind w:left="111"/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</w:pPr>
          </w:p>
          <w:p w14:paraId="3AB68BFB">
            <w:pPr>
              <w:spacing w:before="159" w:line="214" w:lineRule="auto"/>
              <w:ind w:left="111"/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</w:pPr>
          </w:p>
          <w:p w14:paraId="6A5634ED">
            <w:pPr>
              <w:spacing w:before="159" w:line="214" w:lineRule="auto"/>
              <w:ind w:left="111"/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</w:pPr>
          </w:p>
          <w:p w14:paraId="3E69528B">
            <w:pPr>
              <w:spacing w:before="159" w:line="214" w:lineRule="auto"/>
              <w:ind w:left="111"/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</w:pPr>
          </w:p>
          <w:p w14:paraId="68F7BB0B">
            <w:pPr>
              <w:spacing w:before="159" w:line="214" w:lineRule="auto"/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</w:pPr>
          </w:p>
          <w:p w14:paraId="756C86AA">
            <w:pPr>
              <w:spacing w:before="159" w:line="214" w:lineRule="auto"/>
              <w:ind w:left="111"/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</w:pPr>
          </w:p>
        </w:tc>
      </w:tr>
    </w:tbl>
    <w:p w14:paraId="62583715">
      <w:pPr>
        <w:spacing w:line="229" w:lineRule="auto"/>
        <w:sectPr>
          <w:footerReference r:id="rId5" w:type="default"/>
          <w:pgSz w:w="11906" w:h="16839"/>
          <w:pgMar w:top="1431" w:right="1360" w:bottom="1144" w:left="1454" w:header="0" w:footer="877" w:gutter="0"/>
          <w:cols w:space="720" w:num="1"/>
        </w:sectPr>
      </w:pPr>
    </w:p>
    <w:p w14:paraId="0FEDE86C">
      <w:pPr>
        <w:spacing w:before="100" w:line="417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7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76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position w:val="1"/>
          <w:sz w:val="31"/>
          <w:szCs w:val="31"/>
        </w:rPr>
        <w:t>2</w:t>
      </w:r>
    </w:p>
    <w:p w14:paraId="03A46DA9">
      <w:pPr>
        <w:spacing w:line="473" w:lineRule="auto"/>
        <w:rPr>
          <w:rFonts w:ascii="Arial"/>
          <w:sz w:val="21"/>
        </w:rPr>
      </w:pPr>
    </w:p>
    <w:p w14:paraId="38B746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0" w:lineRule="auto"/>
        <w:ind w:left="0" w:right="0" w:firstLine="0"/>
        <w:jc w:val="center"/>
        <w:textAlignment w:val="baseline"/>
        <w:rPr>
          <w:rFonts w:hint="eastAsia" w:ascii="黑体" w:hAnsi="黑体" w:eastAsia="黑体" w:cs="黑体"/>
          <w:b w:val="0"/>
          <w:bCs w:val="0"/>
          <w:sz w:val="40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</w:rPr>
        <w:t>“长信科技杯”安徽工程大学第三届校园提案大赛</w:t>
      </w:r>
      <w:r>
        <w:rPr>
          <w:rFonts w:hint="eastAsia" w:ascii="黑体" w:hAnsi="黑体" w:eastAsia="黑体" w:cs="黑体"/>
          <w:b w:val="0"/>
          <w:bCs w:val="0"/>
          <w:spacing w:val="8"/>
          <w:sz w:val="40"/>
          <w:szCs w:val="40"/>
        </w:rPr>
        <w:t>作品表</w:t>
      </w:r>
    </w:p>
    <w:p w14:paraId="3AC061BD">
      <w:pPr>
        <w:spacing w:before="153"/>
      </w:pPr>
    </w:p>
    <w:tbl>
      <w:tblPr>
        <w:tblStyle w:val="6"/>
        <w:tblW w:w="90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3279"/>
        <w:gridCol w:w="1611"/>
        <w:gridCol w:w="2957"/>
      </w:tblGrid>
      <w:tr w14:paraId="57026C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216" w:type="dxa"/>
            <w:vAlign w:val="center"/>
          </w:tcPr>
          <w:p w14:paraId="51FC3D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提案人</w:t>
            </w:r>
          </w:p>
        </w:tc>
        <w:tc>
          <w:tcPr>
            <w:tcW w:w="3279" w:type="dxa"/>
            <w:vAlign w:val="center"/>
          </w:tcPr>
          <w:p w14:paraId="011E6BD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611" w:type="dxa"/>
            <w:vAlign w:val="center"/>
          </w:tcPr>
          <w:p w14:paraId="0E0794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9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联系方式</w:t>
            </w:r>
          </w:p>
        </w:tc>
        <w:tc>
          <w:tcPr>
            <w:tcW w:w="2957" w:type="dxa"/>
            <w:vAlign w:val="center"/>
          </w:tcPr>
          <w:p w14:paraId="6AD49A8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</w:tr>
      <w:tr w14:paraId="6A0E74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216" w:type="dxa"/>
            <w:vAlign w:val="center"/>
          </w:tcPr>
          <w:p w14:paraId="6BB99F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9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8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3279" w:type="dxa"/>
            <w:vAlign w:val="center"/>
          </w:tcPr>
          <w:p w14:paraId="7E67A8D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611" w:type="dxa"/>
            <w:vAlign w:val="center"/>
          </w:tcPr>
          <w:p w14:paraId="25302D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指导老师</w:t>
            </w:r>
          </w:p>
        </w:tc>
        <w:tc>
          <w:tcPr>
            <w:tcW w:w="2957" w:type="dxa"/>
            <w:vAlign w:val="center"/>
          </w:tcPr>
          <w:p w14:paraId="5482B64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</w:tr>
      <w:tr w14:paraId="66ECAD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216" w:type="dxa"/>
            <w:vAlign w:val="center"/>
          </w:tcPr>
          <w:p w14:paraId="3231E96D">
            <w:pPr>
              <w:spacing w:before="91" w:line="241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题目</w:t>
            </w:r>
          </w:p>
        </w:tc>
        <w:tc>
          <w:tcPr>
            <w:tcW w:w="7847" w:type="dxa"/>
            <w:gridSpan w:val="3"/>
            <w:vAlign w:val="top"/>
          </w:tcPr>
          <w:p w14:paraId="2BC56139">
            <w:pPr>
              <w:spacing w:before="194" w:line="221" w:lineRule="auto"/>
              <w:ind w:left="37" w:hanging="3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FF"/>
                <w:spacing w:val="-4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color w:val="0000FF"/>
                <w:spacing w:val="-3"/>
                <w:sz w:val="24"/>
                <w:szCs w:val="24"/>
              </w:rPr>
              <w:t>使用小二号标宋简体，居中，要求简短明确</w:t>
            </w:r>
            <w:r>
              <w:rPr>
                <w:rFonts w:ascii="微软雅黑" w:hAnsi="微软雅黑" w:eastAsia="微软雅黑" w:cs="微软雅黑"/>
                <w:color w:val="0000FF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FF"/>
                <w:spacing w:val="-4"/>
                <w:sz w:val="24"/>
                <w:szCs w:val="24"/>
              </w:rPr>
              <w:t>，不得使用疑问、反问、感</w:t>
            </w:r>
            <w:r>
              <w:rPr>
                <w:rFonts w:ascii="微软雅黑" w:hAnsi="微软雅黑" w:eastAsia="微软雅黑" w:cs="微软雅黑"/>
                <w:color w:val="0000FF"/>
                <w:spacing w:val="-3"/>
                <w:sz w:val="24"/>
                <w:szCs w:val="24"/>
              </w:rPr>
              <w:t>叹</w:t>
            </w:r>
            <w:r>
              <w:rPr>
                <w:rFonts w:ascii="微软雅黑" w:hAnsi="微软雅黑" w:eastAsia="微软雅黑" w:cs="微软雅黑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FF"/>
                <w:spacing w:val="-8"/>
                <w:sz w:val="24"/>
                <w:szCs w:val="24"/>
              </w:rPr>
              <w:t>句式</w:t>
            </w:r>
            <w:r>
              <w:rPr>
                <w:rFonts w:ascii="微软雅黑" w:hAnsi="微软雅黑" w:eastAsia="微软雅黑" w:cs="微软雅黑"/>
                <w:color w:val="0000FF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FF"/>
                <w:spacing w:val="-8"/>
                <w:sz w:val="24"/>
                <w:szCs w:val="24"/>
              </w:rPr>
              <w:t>，一般为</w:t>
            </w:r>
            <w:r>
              <w:rPr>
                <w:rFonts w:ascii="Times New Roman" w:hAnsi="Times New Roman" w:eastAsia="Times New Roman" w:cs="Times New Roman"/>
                <w:color w:val="0000FF"/>
                <w:spacing w:val="-8"/>
                <w:sz w:val="24"/>
                <w:szCs w:val="24"/>
              </w:rPr>
              <w:t>“</w:t>
            </w:r>
            <w:r>
              <w:rPr>
                <w:rFonts w:ascii="微软雅黑" w:hAnsi="微软雅黑" w:eastAsia="微软雅黑" w:cs="微软雅黑"/>
                <w:color w:val="0000FF"/>
                <w:spacing w:val="-8"/>
                <w:sz w:val="24"/>
                <w:szCs w:val="24"/>
              </w:rPr>
              <w:t xml:space="preserve">关于 </w:t>
            </w:r>
            <w:r>
              <w:rPr>
                <w:rFonts w:ascii="Times New Roman" w:hAnsi="Times New Roman" w:eastAsia="Times New Roman" w:cs="Times New Roman"/>
                <w:color w:val="0000FF"/>
                <w:spacing w:val="-8"/>
                <w:sz w:val="24"/>
                <w:szCs w:val="24"/>
              </w:rPr>
              <w:t>XX</w:t>
            </w:r>
            <w:r>
              <w:rPr>
                <w:rFonts w:ascii="Times New Roman" w:hAnsi="Times New Roman" w:eastAsia="Times New Roman" w:cs="Times New Roman"/>
                <w:color w:val="0000FF"/>
                <w:spacing w:val="24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FF"/>
                <w:spacing w:val="-8"/>
                <w:sz w:val="24"/>
                <w:szCs w:val="24"/>
              </w:rPr>
              <w:t>的提案</w:t>
            </w:r>
            <w:r>
              <w:rPr>
                <w:rFonts w:ascii="Times New Roman" w:hAnsi="Times New Roman" w:eastAsia="Times New Roman" w:cs="Times New Roman"/>
                <w:color w:val="0000FF"/>
                <w:spacing w:val="-8"/>
                <w:sz w:val="24"/>
                <w:szCs w:val="24"/>
              </w:rPr>
              <w:t>”</w:t>
            </w:r>
            <w:r>
              <w:rPr>
                <w:rFonts w:ascii="Times New Roman" w:hAnsi="Times New Roman" w:eastAsia="Times New Roman" w:cs="Times New Roman"/>
                <w:color w:val="0000FF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FF"/>
                <w:spacing w:val="-8"/>
                <w:sz w:val="24"/>
                <w:szCs w:val="24"/>
              </w:rPr>
              <w:t xml:space="preserve">，字数在 </w:t>
            </w:r>
            <w:r>
              <w:rPr>
                <w:rFonts w:ascii="Times New Roman" w:hAnsi="Times New Roman" w:eastAsia="Times New Roman" w:cs="Times New Roman"/>
                <w:color w:val="0000FF"/>
                <w:spacing w:val="-9"/>
                <w:sz w:val="24"/>
                <w:szCs w:val="24"/>
              </w:rPr>
              <w:t>20</w:t>
            </w:r>
            <w:r>
              <w:rPr>
                <w:rFonts w:ascii="Times New Roman" w:hAnsi="Times New Roman" w:eastAsia="Times New Roman" w:cs="Times New Roman"/>
                <w:color w:val="0000FF"/>
                <w:spacing w:val="24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FF"/>
                <w:spacing w:val="-9"/>
                <w:sz w:val="24"/>
                <w:szCs w:val="24"/>
              </w:rPr>
              <w:t>字以内。）</w:t>
            </w:r>
          </w:p>
        </w:tc>
      </w:tr>
      <w:tr w14:paraId="36ABC5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1" w:hRule="atLeast"/>
        </w:trPr>
        <w:tc>
          <w:tcPr>
            <w:tcW w:w="9063" w:type="dxa"/>
            <w:gridSpan w:val="4"/>
            <w:vAlign w:val="top"/>
          </w:tcPr>
          <w:p w14:paraId="17176961">
            <w:pPr>
              <w:pStyle w:val="7"/>
              <w:spacing w:line="260" w:lineRule="auto"/>
            </w:pPr>
          </w:p>
          <w:p w14:paraId="6F5C8248">
            <w:pPr>
              <w:spacing w:before="91"/>
              <w:ind w:left="13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正文内容</w:t>
            </w:r>
          </w:p>
          <w:p w14:paraId="0A8A3BE9">
            <w:pPr>
              <w:spacing w:before="285" w:line="359" w:lineRule="auto"/>
              <w:ind w:left="103" w:firstLine="3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FF"/>
                <w:spacing w:val="-12"/>
                <w:w w:val="98"/>
                <w:sz w:val="24"/>
                <w:szCs w:val="24"/>
              </w:rPr>
              <w:t>（使用小三号仿宋体，小标题使用三号黑体。正文内容应包括</w:t>
            </w:r>
            <w:r>
              <w:rPr>
                <w:rFonts w:ascii="Times New Roman" w:hAnsi="Times New Roman" w:eastAsia="Times New Roman" w:cs="Times New Roman"/>
                <w:color w:val="0000FF"/>
                <w:spacing w:val="-12"/>
                <w:w w:val="98"/>
                <w:sz w:val="24"/>
                <w:szCs w:val="24"/>
              </w:rPr>
              <w:t>“</w:t>
            </w:r>
            <w:r>
              <w:rPr>
                <w:rFonts w:ascii="Times New Roman" w:hAnsi="Times New Roman" w:eastAsia="Times New Roman" w:cs="Times New Roman"/>
                <w:color w:val="0000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FF"/>
                <w:spacing w:val="-12"/>
                <w:w w:val="98"/>
                <w:sz w:val="24"/>
                <w:szCs w:val="24"/>
              </w:rPr>
              <w:t>背景和问题</w:t>
            </w:r>
            <w:r>
              <w:rPr>
                <w:rFonts w:ascii="Times New Roman" w:hAnsi="Times New Roman" w:eastAsia="Times New Roman" w:cs="Times New Roman"/>
                <w:color w:val="0000FF"/>
                <w:spacing w:val="-12"/>
                <w:w w:val="98"/>
                <w:sz w:val="24"/>
                <w:szCs w:val="24"/>
              </w:rPr>
              <w:t>”</w:t>
            </w:r>
            <w:r>
              <w:rPr>
                <w:rFonts w:ascii="微软雅黑" w:hAnsi="微软雅黑" w:eastAsia="微软雅黑" w:cs="微软雅黑"/>
                <w:color w:val="0000FF"/>
                <w:spacing w:val="-12"/>
                <w:w w:val="98"/>
                <w:sz w:val="24"/>
                <w:szCs w:val="24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000FF"/>
                <w:spacing w:val="-12"/>
                <w:w w:val="98"/>
                <w:sz w:val="24"/>
                <w:szCs w:val="24"/>
              </w:rPr>
              <w:t>“</w:t>
            </w:r>
            <w:r>
              <w:rPr>
                <w:rFonts w:ascii="微软雅黑" w:hAnsi="微软雅黑" w:eastAsia="微软雅黑" w:cs="微软雅黑"/>
                <w:color w:val="0000FF"/>
                <w:spacing w:val="-12"/>
                <w:w w:val="98"/>
                <w:sz w:val="24"/>
                <w:szCs w:val="24"/>
              </w:rPr>
              <w:t>原因分析</w:t>
            </w:r>
            <w:r>
              <w:rPr>
                <w:rFonts w:ascii="Times New Roman" w:hAnsi="Times New Roman" w:eastAsia="Times New Roman" w:cs="Times New Roman"/>
                <w:color w:val="0000FF"/>
                <w:spacing w:val="-12"/>
                <w:w w:val="98"/>
                <w:sz w:val="24"/>
                <w:szCs w:val="24"/>
              </w:rPr>
              <w:t>”</w:t>
            </w:r>
            <w:r>
              <w:rPr>
                <w:rFonts w:ascii="微软雅黑" w:hAnsi="微软雅黑" w:eastAsia="微软雅黑" w:cs="微软雅黑"/>
                <w:color w:val="0000FF"/>
                <w:spacing w:val="-12"/>
                <w:w w:val="98"/>
                <w:sz w:val="24"/>
                <w:szCs w:val="24"/>
              </w:rPr>
              <w:t>、</w:t>
            </w:r>
            <w:r>
              <w:rPr>
                <w:rFonts w:ascii="微软雅黑" w:hAnsi="微软雅黑" w:eastAsia="微软雅黑" w:cs="微软雅黑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FF"/>
                <w:spacing w:val="-10"/>
                <w:sz w:val="24"/>
                <w:szCs w:val="24"/>
              </w:rPr>
              <w:t>“</w:t>
            </w:r>
            <w:r>
              <w:rPr>
                <w:rFonts w:ascii="微软雅黑" w:hAnsi="微软雅黑" w:eastAsia="微软雅黑" w:cs="微软雅黑"/>
                <w:color w:val="0000FF"/>
                <w:spacing w:val="-10"/>
                <w:sz w:val="24"/>
                <w:szCs w:val="24"/>
              </w:rPr>
              <w:t>建议</w:t>
            </w:r>
            <w:r>
              <w:rPr>
                <w:rFonts w:ascii="Times New Roman" w:hAnsi="Times New Roman" w:eastAsia="Times New Roman" w:cs="Times New Roman"/>
                <w:color w:val="0000FF"/>
                <w:spacing w:val="-10"/>
                <w:sz w:val="24"/>
                <w:szCs w:val="24"/>
              </w:rPr>
              <w:t>”</w:t>
            </w:r>
            <w:r>
              <w:rPr>
                <w:rFonts w:ascii="微软雅黑" w:hAnsi="微软雅黑" w:eastAsia="微软雅黑" w:cs="微软雅黑"/>
                <w:color w:val="0000FF"/>
                <w:spacing w:val="-10"/>
                <w:sz w:val="24"/>
                <w:szCs w:val="24"/>
              </w:rPr>
              <w:t>三个部分</w:t>
            </w:r>
            <w:r>
              <w:rPr>
                <w:rFonts w:ascii="微软雅黑" w:hAnsi="微软雅黑" w:eastAsia="微软雅黑" w:cs="微软雅黑"/>
                <w:color w:val="0000FF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FF"/>
                <w:spacing w:val="-10"/>
                <w:sz w:val="24"/>
                <w:szCs w:val="24"/>
              </w:rPr>
              <w:t>，</w:t>
            </w:r>
            <w:r>
              <w:rPr>
                <w:rFonts w:ascii="微软雅黑" w:hAnsi="微软雅黑" w:eastAsia="微软雅黑" w:cs="微软雅黑"/>
                <w:color w:val="0000FF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FF"/>
                <w:spacing w:val="-10"/>
                <w:sz w:val="24"/>
                <w:szCs w:val="24"/>
              </w:rPr>
              <w:t>内容清晰、有理有据、文字精炼</w:t>
            </w:r>
            <w:r>
              <w:rPr>
                <w:rFonts w:ascii="微软雅黑" w:hAnsi="微软雅黑" w:eastAsia="微软雅黑" w:cs="微软雅黑"/>
                <w:color w:val="0000FF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FF"/>
                <w:spacing w:val="-10"/>
                <w:sz w:val="24"/>
                <w:szCs w:val="24"/>
              </w:rPr>
              <w:t>，字数在</w:t>
            </w:r>
            <w:r>
              <w:rPr>
                <w:rFonts w:hint="eastAsia" w:ascii="微软雅黑" w:hAnsi="微软雅黑" w:eastAsia="微软雅黑" w:cs="微软雅黑"/>
                <w:color w:val="0000FF"/>
                <w:spacing w:val="-10"/>
                <w:sz w:val="24"/>
                <w:szCs w:val="24"/>
                <w:lang w:val="en-US" w:eastAsia="zh-CN"/>
              </w:rPr>
              <w:t>2000</w:t>
            </w:r>
            <w:r>
              <w:rPr>
                <w:rFonts w:ascii="微软雅黑" w:hAnsi="微软雅黑" w:eastAsia="微软雅黑" w:cs="微软雅黑"/>
                <w:color w:val="0000FF"/>
                <w:spacing w:val="-10"/>
                <w:sz w:val="24"/>
                <w:szCs w:val="24"/>
              </w:rPr>
              <w:t>字</w:t>
            </w:r>
            <w:r>
              <w:rPr>
                <w:rFonts w:hint="eastAsia" w:ascii="微软雅黑" w:hAnsi="微软雅黑" w:eastAsia="微软雅黑" w:cs="微软雅黑"/>
                <w:color w:val="0000FF"/>
                <w:spacing w:val="-10"/>
                <w:sz w:val="24"/>
                <w:szCs w:val="24"/>
                <w:lang w:val="en-US" w:eastAsia="zh-CN"/>
              </w:rPr>
              <w:t>左右</w:t>
            </w:r>
            <w:r>
              <w:rPr>
                <w:rFonts w:ascii="微软雅黑" w:hAnsi="微软雅黑" w:eastAsia="微软雅黑" w:cs="微软雅黑"/>
                <w:color w:val="0000FF"/>
                <w:spacing w:val="-10"/>
                <w:sz w:val="24"/>
                <w:szCs w:val="24"/>
              </w:rPr>
              <w:t>）</w:t>
            </w:r>
          </w:p>
        </w:tc>
      </w:tr>
    </w:tbl>
    <w:p w14:paraId="74751B3C">
      <w:pPr>
        <w:pStyle w:val="2"/>
        <w:spacing w:before="159" w:line="228" w:lineRule="auto"/>
        <w:ind w:left="4"/>
        <w:rPr>
          <w:rFonts w:hint="eastAsia" w:eastAsia="微软雅黑"/>
          <w:sz w:val="31"/>
          <w:szCs w:val="31"/>
          <w:lang w:eastAsia="zh-CN"/>
        </w:rPr>
      </w:pPr>
      <w:r>
        <w:rPr>
          <w:spacing w:val="-3"/>
        </w:rPr>
        <w:t>说明：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1.  </w:t>
      </w:r>
      <w:r>
        <w:rPr>
          <w:spacing w:val="-3"/>
        </w:rPr>
        <w:t>作品表须保存为</w:t>
      </w:r>
      <w:r>
        <w:rPr>
          <w:rFonts w:ascii="Times New Roman" w:hAnsi="Times New Roman" w:eastAsia="Times New Roman" w:cs="Times New Roman"/>
          <w:spacing w:val="-3"/>
        </w:rPr>
        <w:t xml:space="preserve">Word </w:t>
      </w:r>
      <w:r>
        <w:rPr>
          <w:spacing w:val="-3"/>
        </w:rPr>
        <w:t>格式。</w:t>
      </w:r>
      <w:r>
        <w:rPr>
          <w:rFonts w:ascii="Times New Roman" w:hAnsi="Times New Roman" w:eastAsia="Times New Roman" w:cs="Times New Roman"/>
          <w:spacing w:val="-6"/>
        </w:rPr>
        <w:t xml:space="preserve">2.  </w:t>
      </w:r>
      <w:r>
        <w:rPr>
          <w:spacing w:val="-6"/>
        </w:rPr>
        <w:t>如有调研支撑材料</w:t>
      </w:r>
      <w:r>
        <w:rPr>
          <w:spacing w:val="-26"/>
        </w:rPr>
        <w:t xml:space="preserve"> </w:t>
      </w:r>
      <w:r>
        <w:rPr>
          <w:spacing w:val="-6"/>
        </w:rPr>
        <w:t>，可另附</w:t>
      </w:r>
      <w:r>
        <w:rPr>
          <w:rFonts w:hint="eastAsia"/>
          <w:spacing w:val="-6"/>
          <w:lang w:eastAsia="zh-CN"/>
        </w:rPr>
        <w:t>。</w:t>
      </w:r>
    </w:p>
    <w:sectPr>
      <w:footerReference r:id="rId6" w:type="default"/>
      <w:pgSz w:w="11906" w:h="16839"/>
      <w:pgMar w:top="1431" w:right="1240" w:bottom="1148" w:left="1483" w:header="0" w:footer="87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A3D97">
    <w:pPr>
      <w:tabs>
        <w:tab w:val="left" w:pos="4391"/>
      </w:tabs>
      <w:spacing w:before="1" w:line="191" w:lineRule="auto"/>
      <w:ind w:left="4220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u w:val="single" w:color="auto"/>
      </w:rPr>
      <w:tab/>
    </w:r>
    <w:r>
      <w:rPr>
        <w:rFonts w:ascii="Arial" w:hAnsi="Arial" w:eastAsia="Arial" w:cs="Arial"/>
        <w:spacing w:val="33"/>
        <w:sz w:val="28"/>
        <w:szCs w:val="28"/>
      </w:rPr>
      <w:t xml:space="preserve"> </w:t>
    </w:r>
    <w:r>
      <w:rPr>
        <w:rFonts w:ascii="Arial" w:hAnsi="Arial" w:eastAsia="Arial" w:cs="Arial"/>
        <w:spacing w:val="1"/>
        <w:sz w:val="28"/>
        <w:szCs w:val="28"/>
      </w:rPr>
      <w:t>5</w:t>
    </w:r>
    <w:r>
      <w:rPr>
        <w:rFonts w:ascii="Arial" w:hAnsi="Arial" w:eastAsia="Arial" w:cs="Arial"/>
        <w:spacing w:val="-13"/>
        <w:sz w:val="28"/>
        <w:szCs w:val="28"/>
      </w:rPr>
      <w:t xml:space="preserve"> </w:t>
    </w:r>
    <w:r>
      <w:rPr>
        <w:rFonts w:ascii="Arial" w:hAnsi="Arial" w:eastAsia="Arial" w:cs="Arial"/>
        <w:sz w:val="28"/>
        <w:szCs w:val="28"/>
        <w:u w:val="single" w:color="auto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A9148">
    <w:pPr>
      <w:spacing w:line="194" w:lineRule="auto"/>
      <w:ind w:left="4102"/>
      <w:rPr>
        <w:rFonts w:ascii="Arial" w:hAnsi="Arial" w:eastAsia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4542FA"/>
    <w:rsid w:val="0BBF43C3"/>
    <w:rsid w:val="1D24052A"/>
    <w:rsid w:val="283755B5"/>
    <w:rsid w:val="29B7182A"/>
    <w:rsid w:val="3117588D"/>
    <w:rsid w:val="321F481F"/>
    <w:rsid w:val="33DF7220"/>
    <w:rsid w:val="35845BB2"/>
    <w:rsid w:val="51C46F18"/>
    <w:rsid w:val="540A0410"/>
    <w:rsid w:val="5CD538D2"/>
    <w:rsid w:val="7CC145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328</Words>
  <Characters>340</Characters>
  <TotalTime>20</TotalTime>
  <ScaleCrop>false</ScaleCrop>
  <LinksUpToDate>false</LinksUpToDate>
  <CharactersWithSpaces>403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2024-10-28T16:37:00Z</dcterms:created>
  <dc:creator>thtf</dc:creator>
  <cp:lastModifiedBy>雪人</cp:lastModifiedBy>
  <dcterms:modified xsi:type="dcterms:W3CDTF">2025-04-07T03:34:33Z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2024-11-22T14:41:38Z</vt:filetime>
  </property>
  <property fmtid="{D5CDD505-2E9C-101B-9397-08002B2CF9AE}" pid="4" name="KSOTemplateDocerSaveRecord">
    <vt:lpwstr>eyJoZGlkIjoiNDQyMDc2ZTZlNDc0ZjQwM2RjYTlmYWZjM2ZiZDVhMTEiLCJ1c2VySWQiOiI0MTg4NjM1MzEifQ==</vt:lpwstr>
  </property>
  <property fmtid="{D5CDD505-2E9C-101B-9397-08002B2CF9AE}" pid="5" name="KSOProductBuildVer">
    <vt:lpwstr>2052-12.1.0.20305</vt:lpwstr>
  </property>
  <property fmtid="{D5CDD505-2E9C-101B-9397-08002B2CF9AE}" pid="6" name="ICV">
    <vt:lpwstr>4E51A17860044D7FA4BACCBBFA6123D7_13</vt:lpwstr>
  </property>
</Properties>
</file>