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21" w:rsidRDefault="00DE5AB1">
      <w:pPr>
        <w:rPr>
          <w:rFonts w:ascii="仿宋_GB2312" w:eastAsia="仿宋_GB2312" w:hAnsi="仿宋_GB2312" w:cs="仿宋_GB2312"/>
          <w:b/>
          <w:bCs/>
          <w:sz w:val="32"/>
          <w:szCs w:val="32"/>
        </w:rPr>
      </w:pPr>
      <w:r>
        <w:rPr>
          <w:rFonts w:ascii="仿宋_GB2312" w:eastAsia="仿宋_GB2312" w:hAnsi="仿宋_GB2312" w:cs="仿宋_GB2312" w:hint="eastAsia"/>
          <w:b/>
          <w:bCs/>
          <w:noProof/>
          <w:sz w:val="32"/>
          <w:szCs w:val="32"/>
        </w:rPr>
        <w:drawing>
          <wp:inline distT="0" distB="0" distL="114300" distR="114300">
            <wp:extent cx="3671570" cy="951865"/>
            <wp:effectExtent l="0" t="0" r="5080" b="635"/>
            <wp:docPr id="4" name="图片 4" descr="word用-安徽工程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ord用-安徽工程大学标志"/>
                    <pic:cNvPicPr>
                      <a:picLocks noChangeAspect="1"/>
                    </pic:cNvPicPr>
                  </pic:nvPicPr>
                  <pic:blipFill>
                    <a:blip r:embed="rId8"/>
                    <a:stretch>
                      <a:fillRect/>
                    </a:stretch>
                  </pic:blipFill>
                  <pic:spPr>
                    <a:xfrm>
                      <a:off x="0" y="0"/>
                      <a:ext cx="3671570" cy="951865"/>
                    </a:xfrm>
                    <a:prstGeom prst="rect">
                      <a:avLst/>
                    </a:prstGeom>
                  </pic:spPr>
                </pic:pic>
              </a:graphicData>
            </a:graphic>
          </wp:inline>
        </w:drawing>
      </w:r>
    </w:p>
    <w:p w:rsidR="00D83E21" w:rsidRDefault="00D83E21">
      <w:pPr>
        <w:adjustRightInd w:val="0"/>
        <w:snapToGrid w:val="0"/>
        <w:jc w:val="center"/>
        <w:rPr>
          <w:rFonts w:ascii="方正小标宋简体" w:eastAsia="方正小标宋简体" w:hAnsi="方正小标宋简体" w:cs="方正小标宋简体"/>
          <w:sz w:val="44"/>
          <w:szCs w:val="44"/>
        </w:rPr>
      </w:pPr>
    </w:p>
    <w:p w:rsidR="00D83E21" w:rsidRDefault="00D83E21">
      <w:pPr>
        <w:adjustRightInd w:val="0"/>
        <w:snapToGrid w:val="0"/>
        <w:jc w:val="center"/>
        <w:rPr>
          <w:rFonts w:ascii="方正小标宋简体" w:eastAsia="方正小标宋简体" w:hAnsi="方正小标宋简体" w:cs="方正小标宋简体"/>
          <w:sz w:val="44"/>
          <w:szCs w:val="44"/>
        </w:rPr>
      </w:pPr>
    </w:p>
    <w:p w:rsidR="00D83E21" w:rsidRDefault="00D83E21">
      <w:pPr>
        <w:adjustRightInd w:val="0"/>
        <w:snapToGrid w:val="0"/>
        <w:jc w:val="center"/>
        <w:rPr>
          <w:rFonts w:ascii="方正小标宋简体" w:eastAsia="方正小标宋简体" w:hAnsi="方正小标宋简体" w:cs="方正小标宋简体"/>
          <w:sz w:val="44"/>
          <w:szCs w:val="44"/>
        </w:rPr>
      </w:pPr>
    </w:p>
    <w:p w:rsidR="00D83E21" w:rsidRDefault="00DE5AB1">
      <w:pPr>
        <w:adjustRightInd w:val="0"/>
        <w:snapToGrid w:val="0"/>
        <w:jc w:val="center"/>
        <w:rPr>
          <w:rFonts w:ascii="方正小标宋简体" w:eastAsia="方正小标宋简体" w:hAnsi="方正小标宋简体" w:cs="方正小标宋简体"/>
          <w:spacing w:val="34"/>
          <w:sz w:val="56"/>
          <w:szCs w:val="56"/>
        </w:rPr>
      </w:pPr>
      <w:r>
        <w:rPr>
          <w:rFonts w:ascii="方正小标宋简体" w:eastAsia="方正小标宋简体" w:hAnsi="方正小标宋简体" w:cs="方正小标宋简体" w:hint="eastAsia"/>
          <w:spacing w:val="34"/>
          <w:sz w:val="56"/>
          <w:szCs w:val="56"/>
        </w:rPr>
        <w:t>2022年度</w:t>
      </w:r>
      <w:r>
        <w:rPr>
          <w:rFonts w:ascii="方正小标宋简体" w:eastAsia="方正小标宋简体" w:hAnsi="方正小标宋简体" w:cs="方正小标宋简体" w:hint="eastAsia"/>
          <w:spacing w:val="34"/>
          <w:sz w:val="56"/>
          <w:szCs w:val="56"/>
        </w:rPr>
        <w:br/>
        <w:t>各学院团委工作年度总结</w:t>
      </w:r>
    </w:p>
    <w:p w:rsidR="00D83E21" w:rsidRDefault="00D83E21">
      <w:pPr>
        <w:adjustRightInd w:val="0"/>
        <w:snapToGrid w:val="0"/>
        <w:jc w:val="center"/>
        <w:rPr>
          <w:rFonts w:ascii="方正小标宋简体" w:eastAsia="方正小标宋简体" w:hAnsi="方正小标宋简体" w:cs="方正小标宋简体"/>
          <w:sz w:val="44"/>
          <w:szCs w:val="44"/>
        </w:rPr>
      </w:pPr>
    </w:p>
    <w:p w:rsidR="00D83E21" w:rsidRDefault="00D83E21">
      <w:pPr>
        <w:adjustRightInd w:val="0"/>
        <w:snapToGrid w:val="0"/>
        <w:jc w:val="center"/>
        <w:rPr>
          <w:rFonts w:ascii="方正小标宋简体" w:eastAsia="方正小标宋简体" w:hAnsi="方正小标宋简体" w:cs="方正小标宋简体"/>
          <w:sz w:val="56"/>
          <w:szCs w:val="56"/>
        </w:rPr>
      </w:pPr>
    </w:p>
    <w:p w:rsidR="00D83E21" w:rsidRDefault="00D83E21">
      <w:pPr>
        <w:adjustRightInd w:val="0"/>
        <w:snapToGrid w:val="0"/>
        <w:jc w:val="center"/>
        <w:rPr>
          <w:rFonts w:ascii="方正小标宋简体" w:eastAsia="方正小标宋简体" w:hAnsi="方正小标宋简体" w:cs="方正小标宋简体"/>
          <w:sz w:val="56"/>
          <w:szCs w:val="56"/>
        </w:rPr>
      </w:pPr>
    </w:p>
    <w:p w:rsidR="00D83E21" w:rsidRDefault="00D83E21">
      <w:pPr>
        <w:adjustRightInd w:val="0"/>
        <w:snapToGrid w:val="0"/>
        <w:jc w:val="center"/>
        <w:rPr>
          <w:rFonts w:ascii="方正小标宋简体" w:eastAsia="方正小标宋简体" w:hAnsi="方正小标宋简体" w:cs="方正小标宋简体"/>
          <w:sz w:val="56"/>
          <w:szCs w:val="56"/>
        </w:rPr>
      </w:pPr>
    </w:p>
    <w:p w:rsidR="00D83E21" w:rsidRDefault="00D83E21">
      <w:pPr>
        <w:adjustRightInd w:val="0"/>
        <w:snapToGrid w:val="0"/>
        <w:jc w:val="center"/>
        <w:rPr>
          <w:rFonts w:ascii="方正小标宋简体" w:eastAsia="方正小标宋简体" w:hAnsi="方正小标宋简体" w:cs="方正小标宋简体"/>
          <w:sz w:val="56"/>
          <w:szCs w:val="56"/>
        </w:rPr>
      </w:pPr>
    </w:p>
    <w:p w:rsidR="00D83E21" w:rsidRDefault="00D83E21">
      <w:pPr>
        <w:adjustRightInd w:val="0"/>
        <w:snapToGrid w:val="0"/>
        <w:jc w:val="center"/>
        <w:rPr>
          <w:rFonts w:ascii="方正小标宋简体" w:eastAsia="方正小标宋简体" w:hAnsi="方正小标宋简体" w:cs="方正小标宋简体"/>
          <w:sz w:val="56"/>
          <w:szCs w:val="56"/>
        </w:rPr>
      </w:pPr>
    </w:p>
    <w:p w:rsidR="00D83E21" w:rsidRDefault="00DE5AB1" w:rsidP="00244F08">
      <w:pPr>
        <w:adjustRightInd w:val="0"/>
        <w:snapToGrid w:val="0"/>
        <w:ind w:firstLineChars="1000" w:firstLine="4000"/>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校团委</w:t>
      </w:r>
    </w:p>
    <w:p w:rsidR="00D83E21" w:rsidRDefault="00DE5AB1">
      <w:pPr>
        <w:adjustRightInd w:val="0"/>
        <w:snapToGrid w:val="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二〇二三年一月</w:t>
      </w:r>
    </w:p>
    <w:p w:rsidR="00D83E21" w:rsidRDefault="00D83E21">
      <w:pPr>
        <w:jc w:val="center"/>
        <w:rPr>
          <w:rFonts w:ascii="方正小标宋简体" w:eastAsia="方正小标宋简体" w:hAnsi="方正小标宋简体" w:cs="方正小标宋简体"/>
          <w:sz w:val="44"/>
          <w:szCs w:val="44"/>
        </w:rPr>
        <w:sectPr w:rsidR="00D83E21">
          <w:pgSz w:w="11906" w:h="16838"/>
          <w:pgMar w:top="1417" w:right="1417" w:bottom="1417" w:left="1417" w:header="851" w:footer="850" w:gutter="0"/>
          <w:pgNumType w:start="1"/>
          <w:cols w:space="0"/>
          <w:docGrid w:type="lines" w:linePitch="312"/>
        </w:sectPr>
      </w:pPr>
    </w:p>
    <w:p w:rsidR="00D83E21" w:rsidRDefault="00DE5AB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D83E21" w:rsidRDefault="00D83E21">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p>
    <w:p w:rsidR="00D83E21" w:rsidRDefault="00DE5AB1">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 xml:space="preserve">TOC \o "1-1" \h \u </w:instrText>
      </w:r>
      <w:r>
        <w:rPr>
          <w:rFonts w:ascii="Times New Roman" w:eastAsia="仿宋_GB2312" w:hAnsi="Times New Roman" w:cs="Times New Roman"/>
          <w:sz w:val="30"/>
          <w:szCs w:val="30"/>
        </w:rPr>
        <w:fldChar w:fldCharType="separate"/>
      </w:r>
      <w:hyperlink w:anchor="_Toc12360" w:history="1">
        <w:r>
          <w:rPr>
            <w:rFonts w:ascii="Times New Roman" w:eastAsia="仿宋_GB2312" w:hAnsi="Times New Roman" w:cs="Times New Roman"/>
            <w:sz w:val="30"/>
            <w:szCs w:val="30"/>
          </w:rPr>
          <w:t>机械工程学院团委工作总结</w:t>
        </w:r>
        <w:r>
          <w:rPr>
            <w:rFonts w:ascii="Times New Roman" w:eastAsia="仿宋_GB2312" w:hAnsi="Times New Roman" w:cs="Times New Roman"/>
            <w:sz w:val="30"/>
            <w:szCs w:val="30"/>
          </w:rPr>
          <w:tab/>
        </w: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 xml:space="preserve"> PAGEREF _Toc12360 \h </w:instrText>
        </w:r>
        <w:r>
          <w:rPr>
            <w:rFonts w:ascii="Times New Roman" w:eastAsia="仿宋_GB2312" w:hAnsi="Times New Roman" w:cs="Times New Roman"/>
            <w:sz w:val="30"/>
            <w:szCs w:val="30"/>
          </w:rPr>
        </w:r>
        <w:r>
          <w:rPr>
            <w:rFonts w:ascii="Times New Roman" w:eastAsia="仿宋_GB2312" w:hAnsi="Times New Roman" w:cs="Times New Roman"/>
            <w:sz w:val="30"/>
            <w:szCs w:val="30"/>
          </w:rPr>
          <w:fldChar w:fldCharType="separate"/>
        </w:r>
        <w:r>
          <w:rPr>
            <w:rFonts w:ascii="Times New Roman" w:eastAsia="仿宋_GB2312" w:hAnsi="Times New Roman" w:cs="Times New Roman"/>
            <w:sz w:val="30"/>
            <w:szCs w:val="30"/>
          </w:rPr>
          <w:t>1</w:t>
        </w:r>
        <w:r>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10250" w:history="1">
        <w:r w:rsidR="00DE5AB1">
          <w:rPr>
            <w:rFonts w:ascii="Times New Roman" w:eastAsia="仿宋_GB2312" w:hAnsi="Times New Roman" w:cs="Times New Roman"/>
            <w:sz w:val="30"/>
            <w:szCs w:val="30"/>
          </w:rPr>
          <w:t>材料科学与工程学院团委工作总结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_Toc10250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12</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13029" w:history="1">
        <w:r w:rsidR="00DE5AB1">
          <w:rPr>
            <w:rFonts w:ascii="Times New Roman" w:eastAsia="仿宋_GB2312" w:hAnsi="Times New Roman" w:cs="Times New Roman"/>
            <w:sz w:val="30"/>
            <w:szCs w:val="30"/>
          </w:rPr>
          <w:t>电气工程学院团委工作总结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_Toc13029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18</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19364" w:history="1">
        <w:r w:rsidR="00DE5AB1">
          <w:rPr>
            <w:rFonts w:ascii="Times New Roman" w:eastAsia="仿宋_GB2312" w:hAnsi="Times New Roman" w:cs="Times New Roman"/>
            <w:sz w:val="30"/>
            <w:szCs w:val="30"/>
          </w:rPr>
          <w:t>纺织服装学院团委工作总结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_Toc19364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25</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26215" w:history="1">
        <w:r w:rsidR="00DE5AB1">
          <w:rPr>
            <w:rFonts w:ascii="Times New Roman" w:eastAsia="仿宋_GB2312" w:hAnsi="Times New Roman" w:cs="Times New Roman"/>
            <w:sz w:val="30"/>
            <w:szCs w:val="30"/>
          </w:rPr>
          <w:t>生物与食品工程学院团委工作总结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_Toc26215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34</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29768" w:history="1">
        <w:r w:rsidR="00DE5AB1">
          <w:rPr>
            <w:rFonts w:ascii="Times New Roman" w:eastAsia="仿宋_GB2312" w:hAnsi="Times New Roman" w:cs="Times New Roman"/>
            <w:sz w:val="30"/>
            <w:szCs w:val="30"/>
          </w:rPr>
          <w:t>化环学院团委工作总结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_Toc29768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42</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18579" w:history="1">
        <w:r w:rsidR="00DE5AB1">
          <w:rPr>
            <w:rFonts w:ascii="Times New Roman" w:eastAsia="仿宋_GB2312" w:hAnsi="Times New Roman" w:cs="Times New Roman"/>
            <w:sz w:val="30"/>
            <w:szCs w:val="30"/>
          </w:rPr>
          <w:t>经济与管理学院团委工作总结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_Toc18579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54</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18584" w:history="1">
        <w:r w:rsidR="00244F08">
          <w:rPr>
            <w:rFonts w:ascii="Times New Roman" w:eastAsia="仿宋_GB2312" w:hAnsi="Times New Roman" w:cs="Times New Roman" w:hint="eastAsia"/>
            <w:sz w:val="30"/>
            <w:szCs w:val="30"/>
          </w:rPr>
          <w:t>设计</w:t>
        </w:r>
        <w:r w:rsidR="00DE5AB1">
          <w:rPr>
            <w:rFonts w:ascii="Times New Roman" w:eastAsia="仿宋_GB2312" w:hAnsi="Times New Roman" w:cs="Times New Roman"/>
            <w:sz w:val="30"/>
            <w:szCs w:val="30"/>
          </w:rPr>
          <w:t>学院团委工作总</w:t>
        </w:r>
        <w:r w:rsidR="00DE5AB1">
          <w:rPr>
            <w:rFonts w:ascii="Times New Roman" w:eastAsia="仿宋_GB2312" w:hAnsi="Times New Roman" w:cs="Times New Roman"/>
            <w:sz w:val="30"/>
            <w:szCs w:val="30"/>
          </w:rPr>
          <w:t>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_Toc18584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62</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11719" w:history="1">
        <w:r w:rsidR="00DE5AB1">
          <w:rPr>
            <w:rFonts w:ascii="Times New Roman" w:eastAsia="仿宋_GB2312" w:hAnsi="Times New Roman" w:cs="Times New Roman"/>
            <w:sz w:val="30"/>
            <w:szCs w:val="30"/>
          </w:rPr>
          <w:t>计算机与信息学院团委工作总结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_Toc11719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67</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31410" w:history="1">
        <w:r w:rsidR="00DE5AB1">
          <w:rPr>
            <w:rFonts w:ascii="Times New Roman" w:eastAsia="仿宋_GB2312" w:hAnsi="Times New Roman" w:cs="Times New Roman"/>
            <w:sz w:val="30"/>
            <w:szCs w:val="30"/>
          </w:rPr>
          <w:t>数理与金融学院团委工作总结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_Toc31410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75</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23034" w:history="1">
        <w:r w:rsidR="00DE5AB1">
          <w:rPr>
            <w:rFonts w:ascii="Times New Roman" w:eastAsia="仿宋_GB2312" w:hAnsi="Times New Roman" w:cs="Times New Roman"/>
            <w:sz w:val="30"/>
            <w:szCs w:val="30"/>
          </w:rPr>
          <w:t>人文学院团委工作总结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_Toc23034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82</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30651" w:history="1">
        <w:r w:rsidR="00DE5AB1">
          <w:rPr>
            <w:rFonts w:ascii="Times New Roman" w:eastAsia="仿宋_GB2312" w:hAnsi="Times New Roman" w:cs="Times New Roman"/>
            <w:sz w:val="30"/>
            <w:szCs w:val="30"/>
          </w:rPr>
          <w:t>外国语学院团委工作总结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_Toc30651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88</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667" w:history="1">
        <w:r w:rsidR="00DE5AB1">
          <w:rPr>
            <w:rFonts w:ascii="Times New Roman" w:eastAsia="仿宋_GB2312" w:hAnsi="Times New Roman" w:cs="Times New Roman"/>
            <w:sz w:val="30"/>
            <w:szCs w:val="30"/>
          </w:rPr>
          <w:t>体育学院团委工作总结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_Toc667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95</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12477" w:history="1">
        <w:r w:rsidR="00DE5AB1">
          <w:rPr>
            <w:rFonts w:ascii="Times New Roman" w:eastAsia="仿宋_GB2312" w:hAnsi="Times New Roman" w:cs="Times New Roman"/>
            <w:sz w:val="30"/>
            <w:szCs w:val="30"/>
          </w:rPr>
          <w:t>建筑工程学院团委工作总结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_Toc12477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99</w:t>
        </w:r>
        <w:r w:rsidR="00DE5AB1">
          <w:rPr>
            <w:rFonts w:ascii="Times New Roman" w:eastAsia="仿宋_GB2312" w:hAnsi="Times New Roman" w:cs="Times New Roman"/>
            <w:sz w:val="30"/>
            <w:szCs w:val="30"/>
          </w:rPr>
          <w:fldChar w:fldCharType="end"/>
        </w:r>
      </w:hyperlink>
    </w:p>
    <w:p w:rsidR="00D83E21" w:rsidRDefault="0094279F">
      <w:pPr>
        <w:pStyle w:val="10"/>
        <w:tabs>
          <w:tab w:val="right" w:leader="middleDot" w:pos="9072"/>
        </w:tabs>
        <w:adjustRightInd w:val="0"/>
        <w:snapToGrid w:val="0"/>
        <w:spacing w:afterLines="100" w:after="312"/>
        <w:rPr>
          <w:rFonts w:ascii="Times New Roman" w:eastAsia="仿宋_GB2312" w:hAnsi="Times New Roman" w:cs="Times New Roman"/>
          <w:sz w:val="30"/>
          <w:szCs w:val="30"/>
        </w:rPr>
      </w:pPr>
      <w:hyperlink w:anchor="_Toc2181" w:history="1">
        <w:r w:rsidR="00DE5AB1">
          <w:rPr>
            <w:rFonts w:ascii="Times New Roman" w:eastAsia="仿宋_GB2312" w:hAnsi="Times New Roman" w:cs="Times New Roman"/>
            <w:sz w:val="30"/>
            <w:szCs w:val="30"/>
          </w:rPr>
          <w:t>人工智能学院团委工作总结</w:t>
        </w:r>
        <w:r w:rsidR="00DE5AB1">
          <w:rPr>
            <w:rFonts w:ascii="Times New Roman" w:eastAsia="仿宋_GB2312" w:hAnsi="Times New Roman" w:cs="Times New Roman"/>
            <w:sz w:val="30"/>
            <w:szCs w:val="30"/>
          </w:rPr>
          <w:tab/>
        </w:r>
        <w:r w:rsidR="00DE5AB1">
          <w:rPr>
            <w:rFonts w:ascii="Times New Roman" w:eastAsia="仿宋_GB2312" w:hAnsi="Times New Roman" w:cs="Times New Roman"/>
            <w:sz w:val="30"/>
            <w:szCs w:val="30"/>
          </w:rPr>
          <w:fldChar w:fldCharType="begin"/>
        </w:r>
        <w:r w:rsidR="00DE5AB1">
          <w:rPr>
            <w:rFonts w:ascii="Times New Roman" w:eastAsia="仿宋_GB2312" w:hAnsi="Times New Roman" w:cs="Times New Roman"/>
            <w:sz w:val="30"/>
            <w:szCs w:val="30"/>
          </w:rPr>
          <w:instrText xml:space="preserve"> PAGEREF _Toc2181 \h </w:instrText>
        </w:r>
        <w:r w:rsidR="00DE5AB1">
          <w:rPr>
            <w:rFonts w:ascii="Times New Roman" w:eastAsia="仿宋_GB2312" w:hAnsi="Times New Roman" w:cs="Times New Roman"/>
            <w:sz w:val="30"/>
            <w:szCs w:val="30"/>
          </w:rPr>
        </w:r>
        <w:r w:rsidR="00DE5AB1">
          <w:rPr>
            <w:rFonts w:ascii="Times New Roman" w:eastAsia="仿宋_GB2312" w:hAnsi="Times New Roman" w:cs="Times New Roman"/>
            <w:sz w:val="30"/>
            <w:szCs w:val="30"/>
          </w:rPr>
          <w:fldChar w:fldCharType="separate"/>
        </w:r>
        <w:r w:rsidR="00DE5AB1">
          <w:rPr>
            <w:rFonts w:ascii="Times New Roman" w:eastAsia="仿宋_GB2312" w:hAnsi="Times New Roman" w:cs="Times New Roman"/>
            <w:sz w:val="30"/>
            <w:szCs w:val="30"/>
          </w:rPr>
          <w:t>105</w:t>
        </w:r>
        <w:r w:rsidR="00DE5AB1">
          <w:rPr>
            <w:rFonts w:ascii="Times New Roman" w:eastAsia="仿宋_GB2312" w:hAnsi="Times New Roman" w:cs="Times New Roman"/>
            <w:sz w:val="30"/>
            <w:szCs w:val="30"/>
          </w:rPr>
          <w:fldChar w:fldCharType="end"/>
        </w:r>
      </w:hyperlink>
    </w:p>
    <w:p w:rsidR="00D83E21" w:rsidRDefault="00DE5AB1">
      <w:pPr>
        <w:pStyle w:val="a5"/>
        <w:rPr>
          <w:rFonts w:ascii="Times New Roman" w:eastAsia="仿宋_GB2312" w:hAnsi="Times New Roman" w:cs="Times New Roman" w:hint="default"/>
          <w:bCs w:val="0"/>
          <w:sz w:val="30"/>
          <w:szCs w:val="30"/>
        </w:rPr>
        <w:sectPr w:rsidR="00D83E21">
          <w:footerReference w:type="default" r:id="rId9"/>
          <w:pgSz w:w="11906" w:h="16838"/>
          <w:pgMar w:top="1417" w:right="1417" w:bottom="1417" w:left="1417" w:header="851" w:footer="850" w:gutter="0"/>
          <w:pgNumType w:start="1"/>
          <w:cols w:space="0"/>
          <w:docGrid w:type="lines" w:linePitch="312"/>
        </w:sectPr>
      </w:pPr>
      <w:r>
        <w:rPr>
          <w:rFonts w:ascii="Times New Roman" w:eastAsia="仿宋_GB2312" w:hAnsi="Times New Roman" w:cs="Times New Roman" w:hint="default"/>
          <w:bCs w:val="0"/>
          <w:sz w:val="30"/>
          <w:szCs w:val="30"/>
        </w:rPr>
        <w:fldChar w:fldCharType="end"/>
      </w:r>
      <w:bookmarkStart w:id="0" w:name="_Toc12360"/>
    </w:p>
    <w:p w:rsidR="00D83E21" w:rsidRDefault="00DE5AB1">
      <w:pPr>
        <w:pStyle w:val="a5"/>
        <w:rPr>
          <w:rFonts w:hint="default"/>
        </w:rPr>
      </w:pPr>
      <w:r>
        <w:lastRenderedPageBreak/>
        <w:t>机械工程学院团委工作总结</w:t>
      </w:r>
      <w:bookmarkEnd w:id="0"/>
    </w:p>
    <w:p w:rsidR="00D83E21" w:rsidRDefault="00DE5AB1">
      <w:pPr>
        <w:pStyle w:val="111111"/>
        <w:ind w:firstLine="640"/>
        <w:rPr>
          <w:rFonts w:hint="default"/>
        </w:rPr>
      </w:pPr>
      <w:r>
        <w:t>本年度，机械工程学院团委始终坚持以习近平新时代中国特色社会主义思想为指导，认真贯彻落实学院党委、学校团委及各职能部门的工作精神，聚焦引领凝聚青年、联系服务青年、组织动员青年的职责使命，着力</w:t>
      </w:r>
      <w:proofErr w:type="gramStart"/>
      <w:r>
        <w:t>提升团</w:t>
      </w:r>
      <w:proofErr w:type="gramEnd"/>
      <w:r>
        <w:t>的组织力、引领力、服务力和大局贡献度，锐意进取、求真务实，开拓创新，不断开创学院团委工作新局面。</w:t>
      </w:r>
    </w:p>
    <w:p w:rsidR="00D83E21" w:rsidRDefault="00DE5AB1">
      <w:pPr>
        <w:pStyle w:val="111111"/>
        <w:ind w:firstLine="640"/>
        <w:rPr>
          <w:rFonts w:hint="default"/>
        </w:rPr>
      </w:pPr>
      <w:r>
        <w:t>结合自身实际，现将本年度工作汇报如下。</w:t>
      </w:r>
    </w:p>
    <w:p w:rsidR="00D83E21" w:rsidRDefault="00DE5AB1">
      <w:pPr>
        <w:pStyle w:val="1111"/>
        <w:rPr>
          <w:rFonts w:hint="default"/>
        </w:rPr>
      </w:pPr>
      <w:r>
        <w:t>一、学院团委基本情况</w:t>
      </w:r>
    </w:p>
    <w:p w:rsidR="00D83E21" w:rsidRDefault="00DE5AB1">
      <w:pPr>
        <w:pStyle w:val="111111"/>
        <w:ind w:firstLine="640"/>
        <w:rPr>
          <w:rFonts w:hint="default"/>
        </w:rPr>
      </w:pPr>
      <w:r>
        <w:t>依托智慧团建信息系统显示，机械工程学院现有学生团支部86个，其中本科生团支部83个，研究生团支部3个；学生总数为2553人，其中研究生300人，本科生2253人；共青团员数为2081人，约占总人数的81％。总体而言，团员人数</w:t>
      </w:r>
      <w:proofErr w:type="gramStart"/>
      <w:r>
        <w:t>占比较</w:t>
      </w:r>
      <w:proofErr w:type="gramEnd"/>
      <w:r>
        <w:t>高。</w:t>
      </w:r>
    </w:p>
    <w:p w:rsidR="00D83E21" w:rsidRDefault="00DE5AB1">
      <w:pPr>
        <w:pStyle w:val="111111"/>
        <w:ind w:firstLine="640"/>
        <w:rPr>
          <w:rFonts w:hint="default"/>
        </w:rPr>
      </w:pPr>
      <w:r>
        <w:t>学院团委共设立办公室、青年发展部等4个部门和1位学生兼职团委副书记，共有工作人员23人；下设青年传媒中心（11人）、第二课堂运营中心（8人）、青年志愿者服务队（53人），助理志愿者16人；分管车辆协会、3D创新协会、机械创新设计协会、机器人协会4个社团。根据中华全国学生联合会第二十七次代表大会相关要求，学院学生会采取‘5+1’组织结构，设立生活实践部、心理部等5个职能部门，在主席团领导下开展工作并对其负责，主席团3人，设执行主席，实行轮值制度，工作人员30</w:t>
      </w:r>
      <w:r>
        <w:lastRenderedPageBreak/>
        <w:t>人。</w:t>
      </w:r>
      <w:proofErr w:type="gramStart"/>
      <w:r>
        <w:t>做到团学</w:t>
      </w:r>
      <w:proofErr w:type="gramEnd"/>
      <w:r>
        <w:t>分工不分家，各部门之间团结协作，共同完成各项工作。</w:t>
      </w:r>
    </w:p>
    <w:p w:rsidR="00D83E21" w:rsidRDefault="00DE5AB1">
      <w:pPr>
        <w:pStyle w:val="111111"/>
        <w:ind w:firstLine="640"/>
        <w:rPr>
          <w:rFonts w:hint="default"/>
        </w:rPr>
      </w:pPr>
      <w:r>
        <w:t>依托“第二课堂成绩单”网络管理系统“到梦空间”平台的后台大数据显示，截止2022年12月，入住“到梦空间”的专业有7个，学生激活总数为2268人，学生激活率占98%。各类部落126个，累计发布活动1202个，活动参与人数48453人次。</w:t>
      </w:r>
    </w:p>
    <w:p w:rsidR="00D83E21" w:rsidRDefault="00DE5AB1">
      <w:pPr>
        <w:pStyle w:val="1111"/>
        <w:rPr>
          <w:rFonts w:hint="default"/>
        </w:rPr>
      </w:pPr>
      <w:r>
        <w:t>二、量化</w:t>
      </w:r>
      <w:proofErr w:type="gramStart"/>
      <w:r>
        <w:t>点考核</w:t>
      </w:r>
      <w:proofErr w:type="gramEnd"/>
      <w:r>
        <w:t>点完成情况</w:t>
      </w:r>
    </w:p>
    <w:p w:rsidR="00D83E21" w:rsidRDefault="00DE5AB1">
      <w:pPr>
        <w:pStyle w:val="111111"/>
        <w:ind w:firstLine="640"/>
        <w:rPr>
          <w:rFonts w:hint="default"/>
        </w:rPr>
      </w:pPr>
      <w:r>
        <w:t>本年度，学院团委深入贯彻《共青团安徽工程大学委员会2022年工作要点》文件精神，有序推进各项工作。</w:t>
      </w:r>
    </w:p>
    <w:p w:rsidR="00D83E21" w:rsidRDefault="00DE5AB1">
      <w:pPr>
        <w:pStyle w:val="1111"/>
        <w:rPr>
          <w:rFonts w:hint="default"/>
        </w:rPr>
      </w:pPr>
      <w:r>
        <w:t>（一）坚持守正创新，铸魂育人，做实思想</w:t>
      </w:r>
      <w:proofErr w:type="gramStart"/>
      <w:r>
        <w:t>引领力</w:t>
      </w:r>
      <w:proofErr w:type="gramEnd"/>
      <w:r>
        <w:t>提升工程</w:t>
      </w:r>
    </w:p>
    <w:p w:rsidR="00D83E21" w:rsidRDefault="00DE5AB1">
      <w:pPr>
        <w:pStyle w:val="111111"/>
        <w:rPr>
          <w:rFonts w:hint="default"/>
        </w:rPr>
      </w:pPr>
      <w:r>
        <w:rPr>
          <w:b/>
          <w:bCs w:val="0"/>
        </w:rPr>
        <w:t>抓好主题团日，开展教育实践。</w:t>
      </w:r>
      <w:r>
        <w:t>本年度，学院团委坚持以主题团日、理论宣讲等为重要载体，采用集中学习与个人自学相结合、线上与线下相结合、理论与实践相结合的方式开展好主题团日、主题教育实践等活动，</w:t>
      </w:r>
      <w:proofErr w:type="gramStart"/>
      <w:r>
        <w:t>持续抓好</w:t>
      </w:r>
      <w:proofErr w:type="gramEnd"/>
      <w:r>
        <w:t>党的十九大、二十大和十九届历次全会精神的学习，引导团员青年深刻理解党的二十大精神和重大意义，实现支部全覆盖、团员全覆盖、学生会及其工作人员全覆盖。</w:t>
      </w:r>
    </w:p>
    <w:p w:rsidR="00D83E21" w:rsidRDefault="00DE5AB1">
      <w:pPr>
        <w:pStyle w:val="111111"/>
        <w:rPr>
          <w:rFonts w:hint="default"/>
        </w:rPr>
      </w:pPr>
      <w:r>
        <w:rPr>
          <w:b/>
          <w:bCs w:val="0"/>
        </w:rPr>
        <w:t>落实青年大学习，推动学习常态化。</w:t>
      </w:r>
      <w:r>
        <w:t>本年度，学院团委定时发布青年大学习网络主题团课，坚持领导带头学、辅导员培训引导学和团支书指导基层学相结合，积极动员学生参与，多期参学</w:t>
      </w:r>
      <w:proofErr w:type="gramStart"/>
      <w:r>
        <w:t>率位于</w:t>
      </w:r>
      <w:proofErr w:type="gramEnd"/>
      <w:r>
        <w:t>全校前列，另外，学院将青年大学习参</w:t>
      </w:r>
      <w:proofErr w:type="gramStart"/>
      <w:r>
        <w:t>学情况</w:t>
      </w:r>
      <w:proofErr w:type="gramEnd"/>
      <w:r>
        <w:t>纳入到评奖</w:t>
      </w:r>
      <w:r>
        <w:lastRenderedPageBreak/>
        <w:t>评优考虑范畴，切实增强学生参学积极性。组织开展好团支部发展论坛。</w:t>
      </w:r>
    </w:p>
    <w:p w:rsidR="00D83E21" w:rsidRDefault="00DE5AB1">
      <w:pPr>
        <w:pStyle w:val="111111"/>
        <w:rPr>
          <w:rFonts w:hint="default"/>
        </w:rPr>
      </w:pPr>
      <w:r>
        <w:rPr>
          <w:b/>
          <w:bCs w:val="0"/>
        </w:rPr>
        <w:t>坚持守正创新，推动青马工程提质增效。</w:t>
      </w:r>
      <w:r>
        <w:t>本年度，学院成功举办第一期“青马工程”学生骨干暨22级学生干部培训班，选拔培训学员181人，</w:t>
      </w:r>
      <w:proofErr w:type="gramStart"/>
      <w:r>
        <w:t>涵盖团学</w:t>
      </w:r>
      <w:proofErr w:type="gramEnd"/>
      <w:r>
        <w:t>骨干、学生干部、青年团员等，课程形式多样化，包括理论培训、社会实践、交流研讨等，着力培养学员们的政治素养和业务技能。</w:t>
      </w:r>
    </w:p>
    <w:p w:rsidR="00D83E21" w:rsidRDefault="00DE5AB1">
      <w:pPr>
        <w:pStyle w:val="111111"/>
        <w:rPr>
          <w:rFonts w:hint="default"/>
        </w:rPr>
      </w:pPr>
      <w:r>
        <w:rPr>
          <w:b/>
          <w:bCs w:val="0"/>
        </w:rPr>
        <w:t>开展好假日思政，坚持停课不停育。</w:t>
      </w:r>
      <w:r>
        <w:t>本年度，学院团委策划开展好“我的青春誓言”假日</w:t>
      </w:r>
      <w:proofErr w:type="gramStart"/>
      <w:r>
        <w:t>思政主题</w:t>
      </w:r>
      <w:proofErr w:type="gramEnd"/>
      <w:r>
        <w:t>教育活动，积极动员学生参与，累积收到543件作品，其中363份为自</w:t>
      </w:r>
      <w:proofErr w:type="gramStart"/>
      <w:r>
        <w:t>媒体集赞作品</w:t>
      </w:r>
      <w:proofErr w:type="gramEnd"/>
      <w:r>
        <w:t>，180份原创作品，并依托</w:t>
      </w:r>
      <w:proofErr w:type="gramStart"/>
      <w:r>
        <w:t>微信公众号</w:t>
      </w:r>
      <w:proofErr w:type="gramEnd"/>
      <w:r>
        <w:t>平台对优秀作品进行展示与宣传。</w:t>
      </w:r>
    </w:p>
    <w:p w:rsidR="00D83E21" w:rsidRDefault="00DE5AB1">
      <w:pPr>
        <w:pStyle w:val="111111"/>
        <w:rPr>
          <w:rFonts w:hint="default"/>
        </w:rPr>
      </w:pPr>
      <w:r>
        <w:rPr>
          <w:b/>
          <w:bCs w:val="0"/>
        </w:rPr>
        <w:t>做好团属新媒体，拓宽育人新阵地。</w:t>
      </w:r>
      <w:r>
        <w:t>本年度，学院团委依托</w:t>
      </w:r>
      <w:proofErr w:type="gramStart"/>
      <w:r>
        <w:t>微信公众号</w:t>
      </w:r>
      <w:proofErr w:type="gramEnd"/>
      <w:r>
        <w:t>、QQ空间等新媒体，对团学工作、青年成长、三</w:t>
      </w:r>
      <w:proofErr w:type="gramStart"/>
      <w:r>
        <w:t>全六专</w:t>
      </w:r>
      <w:proofErr w:type="gramEnd"/>
      <w:r>
        <w:t>、学生活动等进行及时总结与宣传，</w:t>
      </w:r>
      <w:proofErr w:type="gramStart"/>
      <w:r>
        <w:t>站稳站牢网络</w:t>
      </w:r>
      <w:proofErr w:type="gramEnd"/>
      <w:r>
        <w:t>阵地，精心打造“青年微榜样”“青年说”“青年分享”“感‘械’</w:t>
      </w:r>
      <w:proofErr w:type="gramStart"/>
      <w:r>
        <w:t>研</w:t>
      </w:r>
      <w:proofErr w:type="gramEnd"/>
      <w:r>
        <w:t>途”等</w:t>
      </w:r>
      <w:proofErr w:type="gramStart"/>
      <w:r>
        <w:t>特色推文栏目</w:t>
      </w:r>
      <w:proofErr w:type="gramEnd"/>
      <w:r>
        <w:t>，切实增强团属新媒体的号召力与吸引力。</w:t>
      </w:r>
    </w:p>
    <w:p w:rsidR="00D83E21" w:rsidRDefault="00DE5AB1">
      <w:pPr>
        <w:pStyle w:val="111111"/>
        <w:rPr>
          <w:rFonts w:hint="default"/>
        </w:rPr>
      </w:pPr>
      <w:r>
        <w:rPr>
          <w:b/>
          <w:bCs w:val="0"/>
        </w:rPr>
        <w:t>选树先进典型，强化榜样引领。</w:t>
      </w:r>
      <w:r>
        <w:t>本年度，学院团委结合挂牌三星级宿舍、党员</w:t>
      </w:r>
      <w:proofErr w:type="gramStart"/>
      <w:r>
        <w:t>示范寝等方式</w:t>
      </w:r>
      <w:proofErr w:type="gramEnd"/>
      <w:r>
        <w:t>多渠道培育、挖掘先进典型青年，积极引导先进典型进班级（社团）宣讲与分享，协办“党音嘹亮”大讲堂专题讲座之“青春厚植信仰，绽放绚烂之花”（2019年度“全国优秀共青团员”荣誉称号获得者周宇航和2020年度“中国大学生自强之星”奖学金获得者李增产主讲），将诸如机制205</w:t>
      </w:r>
      <w:r>
        <w:lastRenderedPageBreak/>
        <w:t>朱哲枭（2022年安徽省大学生年度人物提名，2021-2022学年国家奖学金）、</w:t>
      </w:r>
      <w:proofErr w:type="gramStart"/>
      <w:r>
        <w:t>过控</w:t>
      </w:r>
      <w:proofErr w:type="gramEnd"/>
      <w:r>
        <w:t>191彭宇龙（校十佳大学生提名）等优秀学子纳入先进典型事迹库，发挥好示范教育作用。</w:t>
      </w:r>
    </w:p>
    <w:p w:rsidR="00D83E21" w:rsidRDefault="00DE5AB1">
      <w:pPr>
        <w:pStyle w:val="1111"/>
        <w:rPr>
          <w:rFonts w:hint="default"/>
        </w:rPr>
      </w:pPr>
      <w:r>
        <w:t>（二）坚持五育并举，实践育人，做实青年发展力提升工程</w:t>
      </w:r>
    </w:p>
    <w:p w:rsidR="00D83E21" w:rsidRDefault="00DE5AB1">
      <w:pPr>
        <w:pStyle w:val="111111"/>
        <w:rPr>
          <w:rFonts w:hint="default"/>
        </w:rPr>
      </w:pPr>
      <w:r>
        <w:rPr>
          <w:b/>
          <w:bCs w:val="0"/>
        </w:rPr>
        <w:t>办好</w:t>
      </w:r>
      <w:proofErr w:type="gramStart"/>
      <w:r>
        <w:rPr>
          <w:b/>
          <w:bCs w:val="0"/>
        </w:rPr>
        <w:t>赤铸青</w:t>
      </w:r>
      <w:proofErr w:type="gramEnd"/>
      <w:r>
        <w:rPr>
          <w:b/>
          <w:bCs w:val="0"/>
        </w:rPr>
        <w:t>创，推动以赛促学。</w:t>
      </w:r>
      <w:r>
        <w:t>本年度，学院团委以机械创新设计大赛、‘西门子杯’智能制造挑战赛、智能汽车大赛、节能减排社会实践与科技竞赛、‘互联网+’大学生创新创业大赛等大学生课外学术科技作品竞赛为重点，以安徽工程大学第二届人工智能技术应用大赛、安徽工程大学首届创新实物制作大赛、安徽工程大学“五四”青年大学习原创视频制作大赛为主要培育项目，积极承办校级第一届创新实物制作大赛、节能减</w:t>
      </w:r>
      <w:proofErr w:type="gramStart"/>
      <w:r>
        <w:t>排社会</w:t>
      </w:r>
      <w:proofErr w:type="gramEnd"/>
      <w:r>
        <w:t>科技竞赛等赛事，持续推进“</w:t>
      </w:r>
      <w:proofErr w:type="gramStart"/>
      <w:r>
        <w:t>一</w:t>
      </w:r>
      <w:proofErr w:type="gramEnd"/>
      <w:r>
        <w:t>专业</w:t>
      </w:r>
      <w:proofErr w:type="gramStart"/>
      <w:r>
        <w:t>一</w:t>
      </w:r>
      <w:proofErr w:type="gramEnd"/>
      <w:r>
        <w:t>赛事，</w:t>
      </w:r>
      <w:proofErr w:type="gramStart"/>
      <w:r>
        <w:t>一</w:t>
      </w:r>
      <w:proofErr w:type="gramEnd"/>
      <w:r>
        <w:t>学院</w:t>
      </w:r>
      <w:proofErr w:type="gramStart"/>
      <w:r>
        <w:t>一</w:t>
      </w:r>
      <w:proofErr w:type="gramEnd"/>
      <w:r>
        <w:t>品牌”建设。另外，学院全体学生已完成第七届“学宪法 讲宪法”之“宪法卫生”专栏活动。</w:t>
      </w:r>
    </w:p>
    <w:p w:rsidR="00D83E21" w:rsidRDefault="00DE5AB1">
      <w:pPr>
        <w:pStyle w:val="111111"/>
        <w:rPr>
          <w:rFonts w:hint="default"/>
        </w:rPr>
      </w:pPr>
      <w:r>
        <w:rPr>
          <w:b/>
          <w:bCs w:val="0"/>
        </w:rPr>
        <w:t>策划特色活动，培育美育文化。</w:t>
      </w:r>
      <w:r>
        <w:t>本年度，学院团委持续加强文艺团、文艺部建设，联合人工智能学院培育一只专业合唱团队（梦溪合唱团），参与了《如愿》《师说》《国家》等节日祝福视频的录制；结合学生实际，策划开展送毕业生晚会、迎新晚会、新生才艺大赛、情归纸笔、新生大合唱、夜市音乐节等系列美育活动，营造了学院良好的美育氛围。</w:t>
      </w:r>
    </w:p>
    <w:p w:rsidR="00D83E21" w:rsidRDefault="00DE5AB1">
      <w:pPr>
        <w:pStyle w:val="111111"/>
        <w:rPr>
          <w:rFonts w:hint="default"/>
        </w:rPr>
      </w:pPr>
      <w:r>
        <w:rPr>
          <w:b/>
          <w:bCs w:val="0"/>
        </w:rPr>
        <w:t>开展暑期“三下乡”，发挥实践育人功能。</w:t>
      </w:r>
      <w:r>
        <w:t>本年度，学院团委积极实施青春建功“十四五”行动，切实开展暑期“三下乡”</w:t>
      </w:r>
      <w:r>
        <w:lastRenderedPageBreak/>
        <w:t>社会实践和寒假“返家乡”社会实践，组织动员团员青年在急难险重任务中发挥生力军作用。学院学生在2022年暑期“三下乡”社会实践活动中获一等奖1项、二等奖2项、三等奖4项，在第十季“团百花”学雷锋志愿服务项目中获银奖4项，铜奖2项，车辆202聂仁豪、机电201单</w:t>
      </w:r>
      <w:proofErr w:type="gramStart"/>
      <w:r>
        <w:t>蒋</w:t>
      </w:r>
      <w:proofErr w:type="gramEnd"/>
      <w:r>
        <w:t>、机电191赵翔、机电201张骏富、机械</w:t>
      </w:r>
      <w:proofErr w:type="gramStart"/>
      <w:r>
        <w:t>研</w:t>
      </w:r>
      <w:proofErr w:type="gramEnd"/>
      <w:r>
        <w:t>20杨</w:t>
      </w:r>
      <w:proofErr w:type="gramStart"/>
      <w:r>
        <w:t>克帆获</w:t>
      </w:r>
      <w:proofErr w:type="gramEnd"/>
      <w:r>
        <w:t>“优秀青年志愿者”荣誉称号，</w:t>
      </w:r>
      <w:proofErr w:type="gramStart"/>
      <w:r>
        <w:t>过控192沈格参与</w:t>
      </w:r>
      <w:proofErr w:type="gramEnd"/>
      <w:r>
        <w:t>“回母校宣传”志愿服务活动。</w:t>
      </w:r>
    </w:p>
    <w:p w:rsidR="00D83E21" w:rsidRDefault="00DE5AB1">
      <w:pPr>
        <w:pStyle w:val="111111"/>
        <w:rPr>
          <w:rFonts w:hint="default"/>
        </w:rPr>
      </w:pPr>
      <w:r>
        <w:rPr>
          <w:b/>
          <w:bCs w:val="0"/>
        </w:rPr>
        <w:t>强化第二课堂建设，丰富学子校园生活。</w:t>
      </w:r>
      <w:r>
        <w:t>本年度，学院团委坚持以强化第二课堂育人功能为导向，结合实际策划开展“娱乐身心 激扬青春”趣味运动会、3V3“国工杯”篮球赛、乐</w:t>
      </w:r>
      <w:proofErr w:type="gramStart"/>
      <w:r>
        <w:t>玩徽程系列</w:t>
      </w:r>
      <w:proofErr w:type="gramEnd"/>
      <w:r>
        <w:t>活动之校园寻迹和水果拼盘大赛、健康徒步行、寝室风采大赛、夜市音乐节、漫步心灵漫画设计大赛等诸多具有学院特色、学生喜闻乐见的活动。</w:t>
      </w:r>
    </w:p>
    <w:p w:rsidR="00D83E21" w:rsidRDefault="00DE5AB1">
      <w:pPr>
        <w:pStyle w:val="1111"/>
        <w:rPr>
          <w:rFonts w:hint="default"/>
        </w:rPr>
      </w:pPr>
      <w:r>
        <w:t>（三）坚持大抓基层，制度育人，做实基层组织力提升工程</w:t>
      </w:r>
    </w:p>
    <w:p w:rsidR="00D83E21" w:rsidRDefault="00DE5AB1">
      <w:pPr>
        <w:pStyle w:val="111111"/>
        <w:rPr>
          <w:rFonts w:hint="default"/>
        </w:rPr>
      </w:pPr>
      <w:r>
        <w:rPr>
          <w:b/>
          <w:bCs w:val="0"/>
        </w:rPr>
        <w:t>抓基础。</w:t>
      </w:r>
      <w:r>
        <w:t>本年度，学院团委坚持推进班团一体化、党团学一体化建设，加强党员参与团支部理论宣传、组织建设工作，抓好主题团日活动、团支部工作手册检查和团费收缴等基础团务工作。</w:t>
      </w:r>
    </w:p>
    <w:p w:rsidR="00D83E21" w:rsidRDefault="00DE5AB1">
      <w:pPr>
        <w:pStyle w:val="111111"/>
        <w:rPr>
          <w:rFonts w:hint="default"/>
        </w:rPr>
      </w:pPr>
      <w:r>
        <w:rPr>
          <w:b/>
          <w:bCs w:val="0"/>
        </w:rPr>
        <w:t>抓先进。</w:t>
      </w:r>
      <w:r>
        <w:t>本年度，学院团委充分发挥“活力团支部、魅力团支书”的典型示范作用，加强优秀案例的引导与教育，在校2021年度“活力团支部•魅力团支书”评选中，</w:t>
      </w:r>
      <w:proofErr w:type="gramStart"/>
      <w:r>
        <w:t>学院过控</w:t>
      </w:r>
      <w:proofErr w:type="gramEnd"/>
      <w:r>
        <w:t>191团支部、机制206团支部、车辆201檀鑫入围决赛。</w:t>
      </w:r>
    </w:p>
    <w:p w:rsidR="00D83E21" w:rsidRDefault="00DE5AB1">
      <w:pPr>
        <w:pStyle w:val="111111"/>
        <w:rPr>
          <w:rFonts w:hint="default"/>
        </w:rPr>
      </w:pPr>
      <w:r>
        <w:rPr>
          <w:b/>
          <w:bCs w:val="0"/>
        </w:rPr>
        <w:lastRenderedPageBreak/>
        <w:t>抓基层。</w:t>
      </w:r>
      <w:r>
        <w:t>2021年度，学院团委切实办好入团积极分子培训班，共发展团员7人，规范举办入团仪式，增强发展入团的仪式感与荣誉感。本年度，学院团委切实抓好学社衔接、对标定级、激励记载等工作，截止目前，2018级毕业生和2022级新生学社衔接完成率为100%，所有年级对标定</w:t>
      </w:r>
      <w:proofErr w:type="gramStart"/>
      <w:r>
        <w:t>级已经</w:t>
      </w:r>
      <w:proofErr w:type="gramEnd"/>
      <w:r>
        <w:t>评选完毕，激励记载也已录入完成。</w:t>
      </w:r>
    </w:p>
    <w:p w:rsidR="00D83E21" w:rsidRDefault="00DE5AB1">
      <w:pPr>
        <w:pStyle w:val="1111"/>
        <w:rPr>
          <w:rFonts w:hint="default"/>
        </w:rPr>
      </w:pPr>
      <w:r>
        <w:t>（四）坚持全面从严，主动作为，做实保障力提升工程</w:t>
      </w:r>
    </w:p>
    <w:p w:rsidR="00D83E21" w:rsidRDefault="00DE5AB1">
      <w:pPr>
        <w:pStyle w:val="111111"/>
        <w:rPr>
          <w:rFonts w:hint="default"/>
        </w:rPr>
      </w:pPr>
      <w:r>
        <w:rPr>
          <w:b/>
          <w:bCs w:val="0"/>
        </w:rPr>
        <w:t>保障学生权益。</w:t>
      </w:r>
      <w:r>
        <w:t>本年度，学院团委规范召开了第一届学生代表大会，规范选举并产生了学生委员会委员及校学生代表大会人选，配合完成了校学生代表大会的提案工作。</w:t>
      </w:r>
    </w:p>
    <w:p w:rsidR="00D83E21" w:rsidRDefault="00DE5AB1">
      <w:pPr>
        <w:pStyle w:val="111111"/>
        <w:rPr>
          <w:rFonts w:hint="default"/>
        </w:rPr>
      </w:pPr>
      <w:r>
        <w:rPr>
          <w:b/>
          <w:bCs w:val="0"/>
        </w:rPr>
        <w:t>助力学生就业。</w:t>
      </w:r>
      <w:r>
        <w:t>本年度，学院团委积极协同学工部积极开展就业创业促进行动：举办创新创业项目交流暨“安徽合力杯”大学生创业大赛动员会；组织学生党员开展毕业季志愿服务活动，点对点帮扶就业困难生；举办简历指导专题讲座，提升就业技能水平；走访家庭经济困难学生，提供精准帮扶；走访南陵县、宁国市开展</w:t>
      </w:r>
      <w:proofErr w:type="gramStart"/>
      <w:r>
        <w:t>访企拓岗</w:t>
      </w:r>
      <w:proofErr w:type="gramEnd"/>
      <w:r>
        <w:t>工作；</w:t>
      </w:r>
      <w:proofErr w:type="gramStart"/>
      <w:r>
        <w:t>赴杰锋</w:t>
      </w:r>
      <w:proofErr w:type="gramEnd"/>
      <w:r>
        <w:t>汽车动力系统股份有限公司开展技术对接。</w:t>
      </w:r>
    </w:p>
    <w:p w:rsidR="00D83E21" w:rsidRDefault="00DE5AB1">
      <w:pPr>
        <w:pStyle w:val="111111"/>
        <w:rPr>
          <w:rFonts w:hint="default"/>
        </w:rPr>
      </w:pPr>
      <w:r>
        <w:rPr>
          <w:b/>
          <w:bCs w:val="0"/>
        </w:rPr>
        <w:t>推动校地合作。</w:t>
      </w:r>
      <w:r>
        <w:t>本年度，学院团委积极推进“1+14”校地合作模式落到实处。3月3日，学院团委与</w:t>
      </w:r>
      <w:proofErr w:type="gramStart"/>
      <w:r>
        <w:t>鸠</w:t>
      </w:r>
      <w:proofErr w:type="gramEnd"/>
      <w:r>
        <w:t>江区团委在国际工程师学院图文信息中心无纸化会议开展“1+14”市校共建座谈会；5月13日，学院团委与</w:t>
      </w:r>
      <w:proofErr w:type="gramStart"/>
      <w:r>
        <w:t>鸠</w:t>
      </w:r>
      <w:proofErr w:type="gramEnd"/>
      <w:r>
        <w:t>江区团委在清水街道万春社区党群服务中</w:t>
      </w:r>
      <w:r>
        <w:lastRenderedPageBreak/>
        <w:t>心开展“1+14”市校共建交流活动；6月30日，学院团委与</w:t>
      </w:r>
      <w:proofErr w:type="gramStart"/>
      <w:r>
        <w:t>鸠</w:t>
      </w:r>
      <w:proofErr w:type="gramEnd"/>
      <w:r>
        <w:t>江区团委举行“青领计划”启动仪式。</w:t>
      </w:r>
    </w:p>
    <w:p w:rsidR="00D83E21" w:rsidRDefault="00DE5AB1">
      <w:pPr>
        <w:pStyle w:val="1111"/>
        <w:rPr>
          <w:rFonts w:hint="default"/>
        </w:rPr>
      </w:pPr>
      <w:r>
        <w:t>三、“三全六专”育人工作的落实情况</w:t>
      </w:r>
    </w:p>
    <w:p w:rsidR="00D83E21" w:rsidRDefault="00DE5AB1">
      <w:pPr>
        <w:pStyle w:val="111111"/>
        <w:ind w:firstLine="640"/>
        <w:rPr>
          <w:rFonts w:hint="default"/>
        </w:rPr>
      </w:pPr>
      <w:r>
        <w:t>本年度，学院团委坚持贯彻落实学校党委“三全六专”工作精神，结合学院实际开展各项工作任务。</w:t>
      </w:r>
    </w:p>
    <w:p w:rsidR="00D83E21" w:rsidRDefault="00DE5AB1">
      <w:pPr>
        <w:pStyle w:val="1111"/>
        <w:rPr>
          <w:rFonts w:hint="default"/>
        </w:rPr>
      </w:pPr>
      <w:r>
        <w:t>（一）以“正”为先，强化价值引领</w:t>
      </w:r>
    </w:p>
    <w:p w:rsidR="00D83E21" w:rsidRDefault="00DE5AB1">
      <w:pPr>
        <w:pStyle w:val="111111"/>
        <w:ind w:firstLine="640"/>
        <w:rPr>
          <w:rFonts w:hint="default"/>
        </w:rPr>
      </w:pPr>
      <w:r>
        <w:t>重点围绕党团组织建设、网络新媒体平台建设、思政体系建设，党员先锋作用发挥等采取推进措施。目前已开展集中收看二十大、党的二十大精神专题学习及研讨会、“学习贯彻党的二十大 我为申博做贡献”学习研讨会、“青马工程”培训班、“入党启蒙教育”培训班和分党校培训，策划开展“听党话跟党走”“强国有我请党放心”“喜迎二十大，奋斗新征程”“学习二十大 党课正开讲”“资助诚信教育”等活动，组织好学生参加升旗仪式，邀请离退休老教师赵国庆做“十万里红色骑行 学党史致敬经典”专题报告，累积协办3场“党音嘹亮”大讲堂专题讲座。守</w:t>
      </w:r>
      <w:proofErr w:type="gramStart"/>
      <w:r>
        <w:t>牢网络</w:t>
      </w:r>
      <w:proofErr w:type="gramEnd"/>
      <w:r>
        <w:t>阵地，在学院团委</w:t>
      </w:r>
      <w:proofErr w:type="gramStart"/>
      <w:r>
        <w:t>微信公众号</w:t>
      </w:r>
      <w:proofErr w:type="gramEnd"/>
      <w:r>
        <w:t>开设“青年说”“青年微榜样”“青年分享”等</w:t>
      </w:r>
      <w:proofErr w:type="gramStart"/>
      <w:r>
        <w:t>系列推文栏目</w:t>
      </w:r>
      <w:proofErr w:type="gramEnd"/>
      <w:r>
        <w:t>，对综合表现突出的学生进行宣传，强化榜样引领作用。</w:t>
      </w:r>
    </w:p>
    <w:p w:rsidR="00D83E21" w:rsidRDefault="00DE5AB1">
      <w:pPr>
        <w:pStyle w:val="1111"/>
        <w:rPr>
          <w:rFonts w:hint="default"/>
        </w:rPr>
      </w:pPr>
      <w:r>
        <w:t>（二）以“学”为核，夯实育才之基</w:t>
      </w:r>
    </w:p>
    <w:p w:rsidR="00D83E21" w:rsidRDefault="00DE5AB1">
      <w:pPr>
        <w:pStyle w:val="111111"/>
        <w:ind w:firstLine="640"/>
        <w:rPr>
          <w:rFonts w:hint="default"/>
        </w:rPr>
      </w:pPr>
      <w:r>
        <w:t>重点围绕以教促学、发挥综合育人合力、强宿风促学风等采取推进措施。目前已开展2018级本科生考研复试交流会、暑期留校考研学生座谈会、“倾听学生心声 关爱学生成长”学风建设座</w:t>
      </w:r>
      <w:r>
        <w:lastRenderedPageBreak/>
        <w:t>谈会、“学长学姐面对面”考研经验分享会、个性化人才培养方案宣讲、学科竞赛动员会、2023年全国大学生节能减排与先进成</w:t>
      </w:r>
      <w:proofErr w:type="gramStart"/>
      <w:r>
        <w:t>图大赛</w:t>
      </w:r>
      <w:proofErr w:type="gramEnd"/>
      <w:r>
        <w:t>交流会等。组织开展新生大学生涯规划月系列活动，邀请学院杰出校友徐鹏为2022级新生</w:t>
      </w:r>
      <w:proofErr w:type="gramStart"/>
      <w:r>
        <w:t>做大学</w:t>
      </w:r>
      <w:proofErr w:type="gramEnd"/>
      <w:r>
        <w:t>生涯规划专题报告，举办大学生涯规划大赛、星级宿舍大评比、星级宿舍寝室长座谈会等系列活动，协助仪器系成立《机械原理与设计》《工程图学》学习</w:t>
      </w:r>
      <w:proofErr w:type="gramStart"/>
      <w:r>
        <w:t>研讨室</w:t>
      </w:r>
      <w:proofErr w:type="gramEnd"/>
      <w:r>
        <w:t>并宣传，每周开展1次专题辅导。</w:t>
      </w:r>
    </w:p>
    <w:p w:rsidR="00D83E21" w:rsidRDefault="00DE5AB1">
      <w:pPr>
        <w:pStyle w:val="1111"/>
        <w:rPr>
          <w:rFonts w:hint="default"/>
        </w:rPr>
      </w:pPr>
      <w:r>
        <w:t>（三）以“壮”“乐”“勤”为重，助力全面发展</w:t>
      </w:r>
    </w:p>
    <w:p w:rsidR="00D83E21" w:rsidRDefault="00DE5AB1">
      <w:pPr>
        <w:pStyle w:val="111111"/>
        <w:ind w:firstLine="640"/>
        <w:rPr>
          <w:rFonts w:hint="default"/>
        </w:rPr>
      </w:pPr>
      <w:r>
        <w:t>重点围绕健康饮食、文体活动、心理健康及美育教育、劳动实践教育等采取措施。目前已开展健康饮食习惯宣传、健康徒步走、院篮球杯、2021级本科生篮球友谊杯、3V3</w:t>
      </w:r>
      <w:proofErr w:type="gramStart"/>
      <w:r>
        <w:t>国工杯</w:t>
      </w:r>
      <w:proofErr w:type="gramEnd"/>
      <w:r>
        <w:t>篮球赛等文体活动，学院新生在校足球杯、篮球杯中获冠军，女篮获亚军，校国防运动会获团体第三名。举办2022届毕业生晚会、乐</w:t>
      </w:r>
      <w:proofErr w:type="gramStart"/>
      <w:r>
        <w:t>玩徽程系列</w:t>
      </w:r>
      <w:proofErr w:type="gramEnd"/>
      <w:r>
        <w:t>活动之校园寻迹和水果拼盘大赛、我与国旗同框、情归纸笔、寝室设计大赛、漫步心灵漫画设计大赛等活动；学生书院设立“壹‘心’</w:t>
      </w:r>
      <w:proofErr w:type="gramStart"/>
      <w:r>
        <w:t>壹</w:t>
      </w:r>
      <w:proofErr w:type="gramEnd"/>
      <w:r>
        <w:t>‘益’”工作室，推动心理健康教育工作下沉学生社区，开展好5·25和12·5心理健康节活动。学院青年志愿者服务队与芜湖市博物馆、芜湖市科技馆、火龙岗小学、松元社区、</w:t>
      </w:r>
      <w:proofErr w:type="gramStart"/>
      <w:r>
        <w:t>奥园社区</w:t>
      </w:r>
      <w:proofErr w:type="gramEnd"/>
      <w:r>
        <w:t>、万春社区等多家单位保持密切联系，保持每月4-5次的频率开展校外志愿服务活动，保持每周1次的频率前往主校区图书馆开展校内志愿服务活动。</w:t>
      </w:r>
    </w:p>
    <w:p w:rsidR="00D83E21" w:rsidRDefault="00DE5AB1">
      <w:pPr>
        <w:pStyle w:val="1111"/>
        <w:rPr>
          <w:rFonts w:hint="default"/>
        </w:rPr>
      </w:pPr>
      <w:r>
        <w:t>（四）以“和”为本，构建育人新场域</w:t>
      </w:r>
    </w:p>
    <w:p w:rsidR="00D83E21" w:rsidRDefault="00DE5AB1">
      <w:pPr>
        <w:pStyle w:val="111111"/>
        <w:ind w:firstLine="640"/>
        <w:rPr>
          <w:rFonts w:hint="default"/>
        </w:rPr>
      </w:pPr>
      <w:r>
        <w:lastRenderedPageBreak/>
        <w:t>重点围绕书院内涵建设，强化学生自主管理等采取推进措施。目前已完成学生书院一楼长廊主题文化上墙，寝室公约进宿舍；成立“寝室长-楼层长-楼长”学生自主管理网格组，组建自律委员会；挂牌“青年服务中心”、壹“心”</w:t>
      </w:r>
      <w:proofErr w:type="gramStart"/>
      <w:r>
        <w:t>壹</w:t>
      </w:r>
      <w:proofErr w:type="gramEnd"/>
      <w:r>
        <w:t>“益”工作室 、“遇青年”工作室、</w:t>
      </w:r>
      <w:proofErr w:type="gramStart"/>
      <w:r>
        <w:t>党音嘹亮</w:t>
      </w:r>
      <w:proofErr w:type="gramEnd"/>
      <w:r>
        <w:t>工作室、党员示范寝，推进党政领导班子、专兼职辅导员、本科生导师（班主任）学生书院轮值制度，定期下沉学生书院、学生寝室；组织学生党员参与暑期书院值班服务工作，收集反馈涉及学生思想、学习、生活等多方面的实际问题；开展“献礼二十大 共建和谐社区”</w:t>
      </w:r>
      <w:proofErr w:type="gramStart"/>
      <w:r>
        <w:t>微作品</w:t>
      </w:r>
      <w:proofErr w:type="gramEnd"/>
      <w:r>
        <w:t>大赛、暑期慰问、中秋进宿舍关怀慰问、考研慰问活动。</w:t>
      </w:r>
    </w:p>
    <w:p w:rsidR="00D83E21" w:rsidRDefault="00DE5AB1">
      <w:pPr>
        <w:pStyle w:val="1111"/>
        <w:rPr>
          <w:rFonts w:hint="default"/>
        </w:rPr>
      </w:pPr>
      <w:r>
        <w:t>四、特色、经验与成绩</w:t>
      </w:r>
    </w:p>
    <w:p w:rsidR="00D83E21" w:rsidRDefault="00DE5AB1">
      <w:pPr>
        <w:pStyle w:val="111111"/>
        <w:rPr>
          <w:rFonts w:hint="default"/>
        </w:rPr>
      </w:pPr>
      <w:r>
        <w:rPr>
          <w:b/>
          <w:bCs w:val="0"/>
        </w:rPr>
        <w:t>以赛促</w:t>
      </w:r>
      <w:proofErr w:type="gramStart"/>
      <w:r>
        <w:rPr>
          <w:b/>
          <w:bCs w:val="0"/>
        </w:rPr>
        <w:t>学效果</w:t>
      </w:r>
      <w:proofErr w:type="gramEnd"/>
      <w:r>
        <w:rPr>
          <w:b/>
          <w:bCs w:val="0"/>
        </w:rPr>
        <w:t>显著，学院特色得到充分体现。</w:t>
      </w:r>
      <w:r>
        <w:t>依托学院大学生创新创业中心，承办或协办诸如“安徽合力杯”等多项大学生课外学术科技作品竞赛，学院学子参与度及高级别获奖数量相当可观。另外，学院多名学子利用所学，积极申报发明、实用新型、外观设计等多项专利并成功获得授权。</w:t>
      </w:r>
    </w:p>
    <w:p w:rsidR="00D83E21" w:rsidRDefault="00DE5AB1">
      <w:pPr>
        <w:pStyle w:val="111111"/>
        <w:rPr>
          <w:rFonts w:hint="default"/>
        </w:rPr>
      </w:pPr>
      <w:r>
        <w:rPr>
          <w:b/>
          <w:bCs w:val="0"/>
        </w:rPr>
        <w:t>志愿服务亮点纷呈，学子作用得到有效发挥。</w:t>
      </w:r>
      <w:r>
        <w:t>学院志愿者服务团队与芜湖市内6个社区、2个小区、2个小学保持紧密联系，常态</w:t>
      </w:r>
      <w:proofErr w:type="gramStart"/>
      <w:r>
        <w:t>化开展</w:t>
      </w:r>
      <w:proofErr w:type="gramEnd"/>
      <w:r>
        <w:t>志愿服务活动，并于今年成功入选2022年全国大学生科技志愿服务示范团队，与芜湖市科技馆建立稳定共建关系。</w:t>
      </w:r>
    </w:p>
    <w:p w:rsidR="00D83E21" w:rsidRDefault="00DE5AB1">
      <w:pPr>
        <w:pStyle w:val="111111"/>
        <w:rPr>
          <w:rFonts w:hint="default"/>
        </w:rPr>
      </w:pPr>
      <w:r>
        <w:rPr>
          <w:b/>
          <w:bCs w:val="0"/>
        </w:rPr>
        <w:t>注重宣传先进典型，网络</w:t>
      </w:r>
      <w:proofErr w:type="gramStart"/>
      <w:r>
        <w:rPr>
          <w:b/>
          <w:bCs w:val="0"/>
        </w:rPr>
        <w:t>思政成效</w:t>
      </w:r>
      <w:proofErr w:type="gramEnd"/>
      <w:r>
        <w:rPr>
          <w:b/>
          <w:bCs w:val="0"/>
        </w:rPr>
        <w:t>有所提升。</w:t>
      </w:r>
      <w:r>
        <w:t>依托学院团委</w:t>
      </w:r>
      <w:proofErr w:type="gramStart"/>
      <w:r>
        <w:t>微信公众号</w:t>
      </w:r>
      <w:proofErr w:type="gramEnd"/>
      <w:r>
        <w:t>平台，对表现突出的个人获团体进行宣传与激励，如</w:t>
      </w:r>
      <w:r>
        <w:lastRenderedPageBreak/>
        <w:t>国家奖学金获得者、三星级宿舍、青年大学习学期完成率为100%的团支部等，从后台数据统计来看，此类推文阅读量、</w:t>
      </w:r>
      <w:proofErr w:type="gramStart"/>
      <w:r>
        <w:t>点赞量</w:t>
      </w:r>
      <w:proofErr w:type="gramEnd"/>
      <w:r>
        <w:t>较于其他类型</w:t>
      </w:r>
      <w:proofErr w:type="gramStart"/>
      <w:r>
        <w:t>推文相对</w:t>
      </w:r>
      <w:proofErr w:type="gramEnd"/>
      <w:r>
        <w:t>较高。</w:t>
      </w:r>
    </w:p>
    <w:p w:rsidR="00D83E21" w:rsidRDefault="00DE5AB1">
      <w:pPr>
        <w:pStyle w:val="1111"/>
        <w:rPr>
          <w:rFonts w:hint="default"/>
        </w:rPr>
      </w:pPr>
      <w:r>
        <w:t>五、工作中存在的问题和不足</w:t>
      </w:r>
    </w:p>
    <w:p w:rsidR="00D83E21" w:rsidRDefault="00DE5AB1">
      <w:pPr>
        <w:pStyle w:val="111111"/>
        <w:ind w:firstLine="640"/>
        <w:rPr>
          <w:rFonts w:hint="default"/>
        </w:rPr>
      </w:pPr>
      <w:r>
        <w:t>一是两校区衔接不够紧密，团委学生会各部门内、部门间存在交流沟通不足、凝聚力不强的问题，导致部分工作开展不够流畅。</w:t>
      </w:r>
    </w:p>
    <w:p w:rsidR="00D83E21" w:rsidRDefault="00DE5AB1">
      <w:pPr>
        <w:pStyle w:val="111111"/>
        <w:ind w:firstLine="640"/>
        <w:rPr>
          <w:rFonts w:hint="default"/>
        </w:rPr>
      </w:pPr>
      <w:r>
        <w:t>二是学院举办活动多依托学生会，活动类型多样化，但是仍然存在学生参与广度不够的问题，普通学生主体作用未得到有效发挥。</w:t>
      </w:r>
    </w:p>
    <w:p w:rsidR="00D83E21" w:rsidRDefault="00DE5AB1">
      <w:pPr>
        <w:pStyle w:val="1111"/>
        <w:rPr>
          <w:rFonts w:hint="default"/>
        </w:rPr>
      </w:pPr>
      <w:r>
        <w:t>六、2023年度工作计划</w:t>
      </w:r>
    </w:p>
    <w:p w:rsidR="00D83E21" w:rsidRDefault="00DE5AB1">
      <w:pPr>
        <w:pStyle w:val="1111"/>
        <w:rPr>
          <w:rFonts w:hint="default"/>
        </w:rPr>
      </w:pPr>
      <w:r>
        <w:t>（一）强化思想引领，抓牢意识形态</w:t>
      </w:r>
    </w:p>
    <w:p w:rsidR="00D83E21" w:rsidRDefault="00DE5AB1">
      <w:pPr>
        <w:pStyle w:val="111111"/>
        <w:ind w:firstLine="640"/>
        <w:rPr>
          <w:rFonts w:hint="default"/>
        </w:rPr>
      </w:pPr>
      <w:r>
        <w:t>下年度，学院团委将继续坚持以习近平新时代中国特色社会主义思想为指导，抓好抓</w:t>
      </w:r>
      <w:proofErr w:type="gramStart"/>
      <w:r>
        <w:t>实主题</w:t>
      </w:r>
      <w:proofErr w:type="gramEnd"/>
      <w:r>
        <w:t>团日、专题教育实践等活动，持续深化党史学习教育，贯彻落实党的二十大精神，不断强化青年学子的责任担当意识，努力培养有理想、敢担当、能吃苦、肯奋斗的新时代好青年。</w:t>
      </w:r>
    </w:p>
    <w:p w:rsidR="00D83E21" w:rsidRDefault="00DE5AB1">
      <w:pPr>
        <w:pStyle w:val="1111"/>
        <w:rPr>
          <w:rFonts w:hint="default"/>
        </w:rPr>
      </w:pPr>
      <w:r>
        <w:t>（二）强化基础建设，提升工作能力</w:t>
      </w:r>
    </w:p>
    <w:p w:rsidR="00D83E21" w:rsidRDefault="00DE5AB1">
      <w:pPr>
        <w:pStyle w:val="111111"/>
        <w:ind w:firstLine="640"/>
        <w:rPr>
          <w:rFonts w:hint="default"/>
        </w:rPr>
      </w:pPr>
      <w:r>
        <w:t>下年度，学院团委将会持续加强组织建设和制度建设，规范各项基础工作的开展；落实好层级培训工作</w:t>
      </w:r>
      <w:proofErr w:type="gramStart"/>
      <w:r>
        <w:t>和团学骨干</w:t>
      </w:r>
      <w:proofErr w:type="gramEnd"/>
      <w:r>
        <w:t>队伍建设，提高工作能力和工作效率；</w:t>
      </w:r>
      <w:proofErr w:type="gramStart"/>
      <w:r>
        <w:t>强化作风</w:t>
      </w:r>
      <w:proofErr w:type="gramEnd"/>
      <w:r>
        <w:t>建设</w:t>
      </w:r>
      <w:proofErr w:type="gramStart"/>
      <w:r>
        <w:t>践行</w:t>
      </w:r>
      <w:proofErr w:type="gramEnd"/>
      <w:r>
        <w:t>初心使命，努力做实做</w:t>
      </w:r>
      <w:proofErr w:type="gramStart"/>
      <w:r>
        <w:t>优各项</w:t>
      </w:r>
      <w:proofErr w:type="gramEnd"/>
      <w:r>
        <w:t>工作。</w:t>
      </w:r>
    </w:p>
    <w:p w:rsidR="00D83E21" w:rsidRDefault="00DE5AB1">
      <w:pPr>
        <w:pStyle w:val="1111"/>
        <w:rPr>
          <w:rFonts w:hint="default"/>
        </w:rPr>
      </w:pPr>
      <w:r>
        <w:lastRenderedPageBreak/>
        <w:t>（三）激发主体活动，加强守正创新</w:t>
      </w:r>
    </w:p>
    <w:p w:rsidR="00D83E21" w:rsidRDefault="00DE5AB1">
      <w:pPr>
        <w:pStyle w:val="111111"/>
        <w:ind w:firstLine="640"/>
        <w:rPr>
          <w:rFonts w:hint="default"/>
        </w:rPr>
      </w:pPr>
      <w:r>
        <w:t>下年度，学院团委将立足于、服务于、指向于学生的成长成才来开展各项工作，收集好、解决好、落实好学生的各项实际需求，发挥好青年学子在知识、观念、创新上的优势，推动各项工作守正创新，切实提升育人实效。</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1" w:name="_Toc10250"/>
      <w:r>
        <w:lastRenderedPageBreak/>
        <w:t>材料科学与工程学院团委工作总结</w:t>
      </w:r>
      <w:bookmarkEnd w:id="1"/>
    </w:p>
    <w:p w:rsidR="00D83E21" w:rsidRDefault="00DE5AB1">
      <w:pPr>
        <w:pStyle w:val="111111"/>
        <w:ind w:firstLine="640"/>
        <w:rPr>
          <w:rFonts w:hint="default"/>
        </w:rPr>
      </w:pPr>
      <w:r>
        <w:t>2022年是国家极不平凡的一年，材料科学与工程学院团委在学院党委直接领导和</w:t>
      </w:r>
      <w:proofErr w:type="gramStart"/>
      <w:r>
        <w:t>校团委</w:t>
      </w:r>
      <w:proofErr w:type="gramEnd"/>
      <w:r>
        <w:t>关心指导下，以“思想引领”为龙头、“三全六专”为重点、聚焦主责主业，不断深化青年学生思想引领和成长服务两大战略任务，着力提升引领力、组织力、服务力和大局贡献度，引导团员青年听党话、跟党走，敢担大任，勇攀高峰。现就2022年学院共青团的工作总结如下：</w:t>
      </w:r>
    </w:p>
    <w:p w:rsidR="00D83E21" w:rsidRDefault="00DE5AB1">
      <w:pPr>
        <w:pStyle w:val="1111"/>
        <w:rPr>
          <w:rFonts w:hint="default"/>
        </w:rPr>
      </w:pPr>
      <w:r>
        <w:t>一、实施思想引领工程，“全过程”引领学生成才发展</w:t>
      </w:r>
    </w:p>
    <w:p w:rsidR="00D83E21" w:rsidRDefault="00DE5AB1">
      <w:pPr>
        <w:pStyle w:val="111111"/>
        <w:ind w:firstLine="640"/>
        <w:rPr>
          <w:rFonts w:hint="default"/>
        </w:rPr>
      </w:pPr>
      <w:r>
        <w:t>政治性是共青团的灵魂，是第一位的。院团委坚持党旗所指就是团旗所向，突出政治导向，发挥政治功能，强化价值引领和教育引导，着力完善青年政治骨干培养体系，思想政治主旋律更加高扬。</w:t>
      </w:r>
    </w:p>
    <w:p w:rsidR="00D83E21" w:rsidRDefault="00DE5AB1">
      <w:pPr>
        <w:pStyle w:val="111111"/>
        <w:rPr>
          <w:rFonts w:hint="default"/>
        </w:rPr>
      </w:pPr>
      <w:r>
        <w:rPr>
          <w:b/>
          <w:bCs w:val="0"/>
        </w:rPr>
        <w:t>1.主题团日爱国主义教育活动。</w:t>
      </w:r>
      <w:r>
        <w:t>院团委坚持用习近平新时代中国特色社会主义思想武装头脑，充分发挥共青团“党的青年工作”的政治优势，广泛开展“学习二十大、永远跟党走、奋进新征程”、“青春心向党 建功新时代”等主题团日活动。以及“我与团旗合影”、“大学生学习马克思主义理论成果大赛”等爱国主义与红色教育活动全年累计共100余场，积极组建院级青年讲师队，深入班级团支部，开展理论宣讲，</w:t>
      </w:r>
      <w:proofErr w:type="gramStart"/>
      <w:r>
        <w:t>提升团学</w:t>
      </w:r>
      <w:proofErr w:type="gramEnd"/>
      <w:r>
        <w:t>骨干和团员青年的政治意识和理论素养。</w:t>
      </w:r>
    </w:p>
    <w:p w:rsidR="00D83E21" w:rsidRDefault="00DE5AB1">
      <w:pPr>
        <w:pStyle w:val="111111"/>
        <w:rPr>
          <w:rFonts w:hint="default"/>
        </w:rPr>
      </w:pPr>
      <w:r>
        <w:rPr>
          <w:b/>
          <w:bCs w:val="0"/>
        </w:rPr>
        <w:lastRenderedPageBreak/>
        <w:t>2.青年大学习。</w:t>
      </w:r>
      <w:r>
        <w:t>以“青年大学习”为抓手，围绕习近平新时代中国特色社会主义思想这一主线，落实“学懂、弄通、做实”的要求，把全院广大团员青年的思想统一到党的二十大精神上来。为进一步做好大学习工作，学院还将青年大学习学习情况列入学生评奖评优、团员发展、党员发展评价机制中，截止目前，学院青年大学习率达到100%。</w:t>
      </w:r>
    </w:p>
    <w:p w:rsidR="00D83E21" w:rsidRDefault="00DE5AB1">
      <w:pPr>
        <w:pStyle w:val="111111"/>
        <w:rPr>
          <w:rFonts w:hint="default"/>
        </w:rPr>
      </w:pPr>
      <w:r>
        <w:rPr>
          <w:b/>
          <w:bCs w:val="0"/>
        </w:rPr>
        <w:t>3.青年马克思主义培养工程。</w:t>
      </w:r>
      <w:r>
        <w:t>制订《材料科学与工程学院“青马工程”大学生骨干培养规划》并报学院党政联席会议审议通过，今年11月11日举办了学院第三期“青马工程”培训班开班仪式，培训学员120人。</w:t>
      </w:r>
    </w:p>
    <w:p w:rsidR="00D83E21" w:rsidRDefault="00DE5AB1">
      <w:pPr>
        <w:pStyle w:val="111111"/>
        <w:rPr>
          <w:rFonts w:hint="default"/>
        </w:rPr>
      </w:pPr>
      <w:r>
        <w:rPr>
          <w:b/>
          <w:bCs w:val="0"/>
        </w:rPr>
        <w:t>4.“网上共青团”阵地建设。</w:t>
      </w:r>
      <w:r>
        <w:t>加强团委宣传阵地建设，努力把握网络思想引导的主动权，以团委</w:t>
      </w:r>
      <w:proofErr w:type="gramStart"/>
      <w:r>
        <w:t>微信公众</w:t>
      </w:r>
      <w:proofErr w:type="gramEnd"/>
      <w:r>
        <w:t>平台、团委QQ公众号等作为共青团的宣传主阵地，打造“有料说”和“真材实料大讲堂”品牌栏目，全年原创</w:t>
      </w:r>
      <w:proofErr w:type="gramStart"/>
      <w:r>
        <w:t>品牌推文报道</w:t>
      </w:r>
      <w:proofErr w:type="gramEnd"/>
      <w:r>
        <w:t>共计112篇，阅读量达到32738，逐渐成为学生网络</w:t>
      </w:r>
      <w:proofErr w:type="gramStart"/>
      <w:r>
        <w:t>思政教育</w:t>
      </w:r>
      <w:proofErr w:type="gramEnd"/>
      <w:r>
        <w:t>的重要阵地。</w:t>
      </w:r>
    </w:p>
    <w:p w:rsidR="00D83E21" w:rsidRDefault="00DE5AB1">
      <w:pPr>
        <w:pStyle w:val="1111"/>
        <w:numPr>
          <w:ilvl w:val="0"/>
          <w:numId w:val="1"/>
        </w:numPr>
        <w:rPr>
          <w:rFonts w:hint="default"/>
        </w:rPr>
      </w:pPr>
      <w:r>
        <w:t>实施素质提升工程,“全领域”助</w:t>
      </w:r>
      <w:proofErr w:type="gramStart"/>
      <w:r>
        <w:t>推学生</w:t>
      </w:r>
      <w:proofErr w:type="gramEnd"/>
      <w:r>
        <w:t>成才发展</w:t>
      </w:r>
    </w:p>
    <w:p w:rsidR="00D83E21" w:rsidRDefault="00DE5AB1">
      <w:pPr>
        <w:pStyle w:val="111111"/>
        <w:ind w:firstLine="640"/>
        <w:rPr>
          <w:rFonts w:hint="default"/>
        </w:rPr>
      </w:pPr>
      <w:r>
        <w:t>“常制不可以待变化，一途不可以应无方，刻船不可以索遗剑。”共青团只有勇于自我革命，才能跟上时代前进、青年发展、实践创新的步伐。院团委突出问题导向，使从严治</w:t>
      </w:r>
      <w:proofErr w:type="gramStart"/>
      <w:r>
        <w:t>团更接</w:t>
      </w:r>
      <w:proofErr w:type="gramEnd"/>
      <w:r>
        <w:t>“地气”、基层团组织更有“活力”、</w:t>
      </w:r>
      <w:proofErr w:type="gramStart"/>
      <w:r>
        <w:t>团学组织</w:t>
      </w:r>
      <w:proofErr w:type="gramEnd"/>
      <w:r>
        <w:t>更显“正气”，</w:t>
      </w:r>
      <w:proofErr w:type="gramStart"/>
      <w:r>
        <w:t>推动团学改革</w:t>
      </w:r>
      <w:proofErr w:type="gramEnd"/>
      <w:r>
        <w:t>向纵深推进。</w:t>
      </w:r>
    </w:p>
    <w:p w:rsidR="00D83E21" w:rsidRDefault="00DE5AB1">
      <w:pPr>
        <w:pStyle w:val="111111"/>
        <w:rPr>
          <w:rFonts w:hint="default"/>
        </w:rPr>
      </w:pPr>
      <w:r>
        <w:rPr>
          <w:b/>
          <w:bCs w:val="0"/>
        </w:rPr>
        <w:lastRenderedPageBreak/>
        <w:t>1.严格落实从严治团要求。</w:t>
      </w:r>
      <w:r>
        <w:t>深入落实团中央《关于新形势下推进全面从严治团的规定》，强化团干部作风建设，</w:t>
      </w:r>
      <w:proofErr w:type="gramStart"/>
      <w:r>
        <w:t>力戒团学</w:t>
      </w:r>
      <w:proofErr w:type="gramEnd"/>
      <w:r>
        <w:t>活动中的形式主义。按照团中央的统一部署，在各基层团组织扎实落实“三会两制一课”，推进团要管团，从严治团，加强团员思想政治教育和自我教育，强化团员意识，提升基层团组织凝聚力和战斗力。</w:t>
      </w:r>
    </w:p>
    <w:p w:rsidR="00D83E21" w:rsidRDefault="00DE5AB1">
      <w:pPr>
        <w:pStyle w:val="111111"/>
        <w:rPr>
          <w:rFonts w:hint="default"/>
        </w:rPr>
      </w:pPr>
      <w:r>
        <w:rPr>
          <w:b/>
          <w:bCs w:val="0"/>
        </w:rPr>
        <w:t>2.推进基层团支部标准化建设。</w:t>
      </w:r>
      <w:r>
        <w:t>持续推进和实施基层班级团支部和班委会工作一体化运行机制，建立团支书班长工作群，形成合力做好团的各项工作。认真学习贯彻《关于加强新时代团的基层建设 着力提升团的组织力建设的意见》以及安徽共青团的实施细则，结合学校共青团工作要求和学院实际，进一步梳理和完善了相关制度举措，不断</w:t>
      </w:r>
      <w:proofErr w:type="gramStart"/>
      <w:r>
        <w:t>提升团</w:t>
      </w:r>
      <w:proofErr w:type="gramEnd"/>
      <w:r>
        <w:t>的组织力。</w:t>
      </w:r>
    </w:p>
    <w:p w:rsidR="00D83E21" w:rsidRDefault="00DE5AB1">
      <w:pPr>
        <w:pStyle w:val="111111"/>
        <w:rPr>
          <w:rFonts w:hint="default"/>
        </w:rPr>
      </w:pPr>
      <w:r>
        <w:rPr>
          <w:b/>
          <w:bCs w:val="0"/>
        </w:rPr>
        <w:t>3.加强</w:t>
      </w:r>
      <w:proofErr w:type="gramStart"/>
      <w:r>
        <w:rPr>
          <w:b/>
          <w:bCs w:val="0"/>
        </w:rPr>
        <w:t>团学组织</w:t>
      </w:r>
      <w:proofErr w:type="gramEnd"/>
      <w:r>
        <w:rPr>
          <w:b/>
          <w:bCs w:val="0"/>
        </w:rPr>
        <w:t>骨干队伍建设。</w:t>
      </w:r>
      <w:proofErr w:type="gramStart"/>
      <w:r>
        <w:t>推动团学骨干</w:t>
      </w:r>
      <w:proofErr w:type="gramEnd"/>
      <w:r>
        <w:t>加强理论研究和学习，定期开</w:t>
      </w:r>
      <w:proofErr w:type="gramStart"/>
      <w:r>
        <w:t>展团学</w:t>
      </w:r>
      <w:proofErr w:type="gramEnd"/>
      <w:r>
        <w:t>骨干工作座谈会，交流学习心得和经验分享。坚持完善团支部书记</w:t>
      </w:r>
      <w:proofErr w:type="gramStart"/>
      <w:r>
        <w:t>履行团</w:t>
      </w:r>
      <w:proofErr w:type="gramEnd"/>
      <w:r>
        <w:t>建工作责任制述职评议制度，推进重点工作落实到位。今年9月19日成功召开学院第二届学生代表大会，选举产生新一届学生会主席团，进一步完善了“专兼挂”团干部队伍，加强了团的工作力量。</w:t>
      </w:r>
    </w:p>
    <w:p w:rsidR="00D83E21" w:rsidRDefault="00DE5AB1">
      <w:pPr>
        <w:pStyle w:val="1111"/>
        <w:rPr>
          <w:rFonts w:hint="default"/>
        </w:rPr>
      </w:pPr>
      <w:r>
        <w:t>三.实施</w:t>
      </w:r>
      <w:proofErr w:type="gramStart"/>
      <w:r>
        <w:t>育人保障</w:t>
      </w:r>
      <w:proofErr w:type="gramEnd"/>
      <w:r>
        <w:t>工程,“全要素”服务学生成才发展</w:t>
      </w:r>
    </w:p>
    <w:p w:rsidR="00D83E21" w:rsidRDefault="00DE5AB1">
      <w:pPr>
        <w:pStyle w:val="111111"/>
        <w:ind w:firstLine="640"/>
        <w:rPr>
          <w:rFonts w:hint="default"/>
        </w:rPr>
      </w:pPr>
      <w:r>
        <w:t>奋斗是青春最亮丽的底色，行动是青年最有效的磨砺。习总书记强调，要坚持立德树人，全面提升育人能力。院团委坚持“围</w:t>
      </w:r>
      <w:r>
        <w:lastRenderedPageBreak/>
        <w:t>绕中心、服务大局”，突出育人导向，引导服务青年学生成才发展。</w:t>
      </w:r>
    </w:p>
    <w:p w:rsidR="00D83E21" w:rsidRDefault="00DE5AB1">
      <w:pPr>
        <w:pStyle w:val="111111"/>
        <w:rPr>
          <w:rFonts w:hint="default"/>
        </w:rPr>
      </w:pPr>
      <w:r>
        <w:rPr>
          <w:b/>
          <w:bCs w:val="0"/>
        </w:rPr>
        <w:t>1.围绕“三全六专”，倾力打造真“材”实“料”营体系。</w:t>
      </w:r>
      <w:r>
        <w:t>推行“</w:t>
      </w:r>
      <w:proofErr w:type="gramStart"/>
      <w:r>
        <w:t>一</w:t>
      </w:r>
      <w:proofErr w:type="gramEnd"/>
      <w:r>
        <w:t>专题</w:t>
      </w:r>
      <w:proofErr w:type="gramStart"/>
      <w:r>
        <w:t>一</w:t>
      </w:r>
      <w:proofErr w:type="gramEnd"/>
      <w:r>
        <w:t>品牌”的工作理念，倾力打造真“材”实“料”营体系，开展内容丰富，形式多样的“第二课堂”活动，满足学生多层次、多方面、多角度的志趣和需求。</w:t>
      </w:r>
    </w:p>
    <w:p w:rsidR="00D83E21" w:rsidRDefault="00DE5AB1">
      <w:pPr>
        <w:pStyle w:val="111111"/>
        <w:rPr>
          <w:rFonts w:hint="default"/>
        </w:rPr>
      </w:pPr>
      <w:r>
        <w:rPr>
          <w:b/>
          <w:bCs w:val="0"/>
        </w:rPr>
        <w:t>“正起来”的青马工程培训营。</w:t>
      </w:r>
      <w:r>
        <w:t>对今年新生班级团干，新一期团委学生会骨干力量，围绕党团知识、优秀经验分享、社会实践志愿服务等方面进行为期一年</w:t>
      </w:r>
      <w:proofErr w:type="gramStart"/>
      <w:r>
        <w:t>的团学知识</w:t>
      </w:r>
      <w:proofErr w:type="gramEnd"/>
      <w:r>
        <w:t>综合技能培训。</w:t>
      </w:r>
    </w:p>
    <w:p w:rsidR="00D83E21" w:rsidRDefault="00DE5AB1">
      <w:pPr>
        <w:pStyle w:val="111111"/>
        <w:rPr>
          <w:rFonts w:hint="default"/>
        </w:rPr>
      </w:pPr>
      <w:r>
        <w:rPr>
          <w:b/>
          <w:bCs w:val="0"/>
        </w:rPr>
        <w:t>“学起来”的学科竞赛营。</w:t>
      </w:r>
      <w:r>
        <w:t>遴选各班级专业成绩好，动手能力强，有意愿参加学科创新创业类比赛的同学，</w:t>
      </w:r>
      <w:proofErr w:type="gramStart"/>
      <w:r>
        <w:t>由创新</w:t>
      </w:r>
      <w:proofErr w:type="gramEnd"/>
      <w:r>
        <w:t>创业及专业竞赛老师进行培养指导。同时还试点了英语口语营，由学院外籍教师和青年博士作为主讲老师，采取沙龙交流等形式对学院有兴趣意愿的同学进行英语口语提高指导。</w:t>
      </w:r>
    </w:p>
    <w:p w:rsidR="00D83E21" w:rsidRDefault="00DE5AB1">
      <w:pPr>
        <w:pStyle w:val="111111"/>
        <w:rPr>
          <w:rFonts w:hint="default"/>
        </w:rPr>
      </w:pPr>
      <w:r>
        <w:rPr>
          <w:b/>
          <w:bCs w:val="0"/>
        </w:rPr>
        <w:t>“壮起来”的体育素养提升营。</w:t>
      </w:r>
      <w:r>
        <w:t>对全院各班级体育委员、运动队队长进行培训，分为基础体侧技能培训和运动技能素养提升培训，与学院教职工体育兴趣小组相结合，由专业领域老师进行培训指导，实现人人参与体育锻炼的良好氛围。</w:t>
      </w:r>
    </w:p>
    <w:p w:rsidR="00D83E21" w:rsidRDefault="00DE5AB1">
      <w:pPr>
        <w:pStyle w:val="111111"/>
        <w:rPr>
          <w:rFonts w:hint="default"/>
        </w:rPr>
      </w:pPr>
      <w:r>
        <w:rPr>
          <w:b/>
          <w:bCs w:val="0"/>
        </w:rPr>
        <w:t>“乐起来”的艺能提升训练营。</w:t>
      </w:r>
      <w:r>
        <w:t>对于学院有艺术类兴趣爱好的同学和院艺术团学员进行个人形象造型设计、歌唱技巧、交谊舞入门等艺术类培训指导。“线上与线下结合、集中与分散结合、理论与实践结合、校内与校外相结合”方式进行培训。</w:t>
      </w:r>
    </w:p>
    <w:p w:rsidR="00D83E21" w:rsidRDefault="00DE5AB1">
      <w:pPr>
        <w:pStyle w:val="111111"/>
        <w:rPr>
          <w:rFonts w:hint="default"/>
        </w:rPr>
      </w:pPr>
      <w:r>
        <w:rPr>
          <w:b/>
          <w:bCs w:val="0"/>
        </w:rPr>
        <w:lastRenderedPageBreak/>
        <w:t>“勤起来”的劳动教育先锋示范营。</w:t>
      </w:r>
      <w:r>
        <w:t>抓好劳动教育知识学习宣传、开展劳动教育实践、做好劳动教育课程体系建设研究、打造系列劳动教育品牌项目，组织学生参与劳动教育活动，推进每人掌握一项劳动技能，并纳入成长记录。</w:t>
      </w:r>
    </w:p>
    <w:p w:rsidR="00D83E21" w:rsidRDefault="00DE5AB1">
      <w:pPr>
        <w:pStyle w:val="111111"/>
        <w:rPr>
          <w:rFonts w:hint="default"/>
        </w:rPr>
      </w:pPr>
      <w:r>
        <w:rPr>
          <w:b/>
          <w:bCs w:val="0"/>
        </w:rPr>
        <w:t>“和起来”的青年议事营。</w:t>
      </w:r>
      <w:r>
        <w:t>依托学院已经建成“青年议事中心”，重点围绕涉及学生生活的重点、难点、热点问题进行交流。由学院团委学生会组织，辅导员主持，学院党政领导、党支部书记、团委书记、辅导员等参与，每月举行一次学生宿舍建设主题沙龙。</w:t>
      </w:r>
    </w:p>
    <w:p w:rsidR="00D83E21" w:rsidRDefault="00DE5AB1">
      <w:pPr>
        <w:pStyle w:val="111111"/>
        <w:ind w:firstLine="640"/>
        <w:rPr>
          <w:rFonts w:hint="default"/>
        </w:rPr>
      </w:pPr>
      <w:r>
        <w:t>以这6个专题的特色学生品牌活动营为抓手，一年来，我院学生获国家级A类赛事金奖1项，银奖2项，省级一等奖3项，在</w:t>
      </w:r>
      <w:proofErr w:type="spellStart"/>
      <w:r>
        <w:t>sci</w:t>
      </w:r>
      <w:proofErr w:type="spellEnd"/>
      <w:r>
        <w:t>等期刊发表论文4篇。</w:t>
      </w:r>
    </w:p>
    <w:p w:rsidR="00D83E21" w:rsidRDefault="00DE5AB1">
      <w:pPr>
        <w:pStyle w:val="111111"/>
        <w:rPr>
          <w:rFonts w:hint="default"/>
        </w:rPr>
      </w:pPr>
      <w:r>
        <w:rPr>
          <w:b/>
          <w:bCs w:val="0"/>
        </w:rPr>
        <w:t>2.强化实践育人，带领青年上好“行走的思政课”。</w:t>
      </w:r>
      <w:r>
        <w:t>“假日思政”是我院团委强化实践育人引领的重要抓手，2022年学院共有29支志愿服务团队项目围绕寒暑假和周末假日以“三下乡”、“返家乡”“团百花”为平台，累计开展志愿服务活动60余次，时长超过400小时，参与人数600余人。这其中：</w:t>
      </w:r>
    </w:p>
    <w:p w:rsidR="00D83E21" w:rsidRDefault="00DE5AB1">
      <w:pPr>
        <w:pStyle w:val="111111"/>
        <w:ind w:firstLine="640"/>
        <w:rPr>
          <w:rFonts w:hint="default"/>
        </w:rPr>
      </w:pPr>
      <w:r>
        <w:t>学院“公益N+1”志愿服务团队在校团委、校工会等部门的指导下，发起“结对帮扶西藏山南错那镇贫困学生”活动，得到了错那县委和全校师生和的高度重视，活动开展至今，团队一共组织捐赠3万余元助学金用于当地贫困学生。该事迹先后被“安徽日报”、“安徽先锋网”、“中安在线”等媒体转载报道。</w:t>
      </w:r>
    </w:p>
    <w:p w:rsidR="00D83E21" w:rsidRDefault="00DE5AB1">
      <w:pPr>
        <w:pStyle w:val="111111"/>
        <w:ind w:firstLine="640"/>
        <w:rPr>
          <w:rFonts w:hint="default"/>
        </w:rPr>
      </w:pPr>
      <w:r>
        <w:lastRenderedPageBreak/>
        <w:t>学院“含笑花”志愿服务团队在暑期成功入选2022年全国大学生延安暑期社会实践专项活动全国高校100支团队，在延安实地学习期间实地感悟“延安精神”，探索梁家河“大学问”，并调研了解延安市社会困境儿童生活状态、儿童分布、生活保障补贴、保障措施等情况。活动先后被“中国青年网”、“安徽日报”、“安徽新闻网”、“安徽学联”等国家级省级媒体报道。团队最终荣获“全国大学生延安暑期社会实践专项活动优秀团队”，团队</w:t>
      </w:r>
      <w:proofErr w:type="gramStart"/>
      <w:r>
        <w:t>对长获“优秀学员”</w:t>
      </w:r>
      <w:proofErr w:type="gramEnd"/>
      <w:r>
        <w:t>，同时还荣获了安徽省</w:t>
      </w:r>
      <w:proofErr w:type="gramStart"/>
      <w:r>
        <w:t>“</w:t>
      </w:r>
      <w:proofErr w:type="gramEnd"/>
      <w:r>
        <w:t>2022年全省大中专学生志愿者暑期“三下乡”社会实践活动</w:t>
      </w:r>
      <w:proofErr w:type="gramStart"/>
      <w:r>
        <w:t>优秀实践</w:t>
      </w:r>
      <w:proofErr w:type="gramEnd"/>
      <w:r>
        <w:t>团队</w:t>
      </w:r>
      <w:proofErr w:type="gramStart"/>
      <w:r>
        <w:t>”</w:t>
      </w:r>
      <w:proofErr w:type="gramEnd"/>
      <w:r>
        <w:t>。团队在暑期还对甘肃会宁县发起困难学生募捐活动，收到会宁县小学送来的“青年情系少年梦 大爱助学育英才”牌匾。充分展示了我院青年学子的担当和风采。</w:t>
      </w:r>
    </w:p>
    <w:p w:rsidR="00D83E21" w:rsidRDefault="00DE5AB1">
      <w:pPr>
        <w:pStyle w:val="1111"/>
        <w:rPr>
          <w:rFonts w:hint="default"/>
        </w:rPr>
      </w:pPr>
      <w:r>
        <w:t>四、工作不足和未来改进方向</w:t>
      </w:r>
    </w:p>
    <w:p w:rsidR="00D83E21" w:rsidRDefault="00DE5AB1">
      <w:pPr>
        <w:pStyle w:val="111111"/>
        <w:ind w:firstLine="640"/>
        <w:rPr>
          <w:rFonts w:hint="default"/>
        </w:rPr>
      </w:pPr>
      <w:r>
        <w:t>工作中还存在不少问题：一是奖惩机制运用还不够完善；二是学院学生宣传工作有待加强；三是学生工作思考深入不够，创新性还存在不足。</w:t>
      </w:r>
    </w:p>
    <w:p w:rsidR="00D83E21" w:rsidRDefault="00DE5AB1">
      <w:pPr>
        <w:pStyle w:val="111111"/>
        <w:ind w:firstLine="640"/>
        <w:rPr>
          <w:rFonts w:hint="default"/>
        </w:rPr>
      </w:pPr>
      <w:r>
        <w:t>下一阶段，材料科学与工程学院团委将深入学习贯彻党的二十大精神，在学院党委和</w:t>
      </w:r>
      <w:proofErr w:type="gramStart"/>
      <w:r>
        <w:t>校团委</w:t>
      </w:r>
      <w:proofErr w:type="gramEnd"/>
      <w:r>
        <w:t>的坚强领导下，</w:t>
      </w:r>
      <w:proofErr w:type="gramStart"/>
      <w:r>
        <w:t>心怀国</w:t>
      </w:r>
      <w:proofErr w:type="gramEnd"/>
      <w:r>
        <w:t>之大者，服务立德树人，顶天立地，追求卓越，团结引领团员青年坚定不移听党话、跟党走，怀抱梦想又脚踏实地，敢想敢为又善作善成，立志做有理想、敢担当、能吃苦、肯奋斗的新时代好青年，让青春在全面建设社会主义现代化国家的火热实践中绽放绚丽之花。</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br w:type="page"/>
      </w:r>
    </w:p>
    <w:p w:rsidR="00D83E21" w:rsidRDefault="00DE5AB1">
      <w:pPr>
        <w:pStyle w:val="a5"/>
        <w:rPr>
          <w:rFonts w:hint="default"/>
        </w:rPr>
      </w:pPr>
      <w:bookmarkStart w:id="2" w:name="_Toc13029"/>
      <w:r>
        <w:lastRenderedPageBreak/>
        <w:t>电气工程学院团委工作总结</w:t>
      </w:r>
      <w:bookmarkEnd w:id="2"/>
    </w:p>
    <w:p w:rsidR="00D83E21" w:rsidRDefault="00DE5AB1">
      <w:pPr>
        <w:pStyle w:val="111111"/>
        <w:ind w:firstLine="640"/>
        <w:rPr>
          <w:rFonts w:hint="default"/>
        </w:rPr>
      </w:pPr>
      <w:r>
        <w:t>2022年，在学校团委和学院党委的坚强领导下，在各相关职能部门的鼎力协助下，电气工程学院团委各项工作稳步开展，成绩优异。学院团委目前有负责人1人，学生团干151人，团支部80个，团员2589名。工作中，学院团委始终坚持一手抓管理，一手抓特色。始终把握“思想教育引领青年”“队伍建设培养青年” “素质拓展筑梦青年”“桥梁搭建服务青年”等工作重点，推进“同伴”共青团建设，服务全院学生的成长成才。</w:t>
      </w:r>
    </w:p>
    <w:p w:rsidR="00D83E21" w:rsidRDefault="00DE5AB1">
      <w:pPr>
        <w:pStyle w:val="111111"/>
        <w:ind w:firstLine="640"/>
        <w:rPr>
          <w:rFonts w:hint="default"/>
        </w:rPr>
      </w:pPr>
      <w:r>
        <w:t>2022年，电气工程学院（集成电路学院）团委工作一体两翼，出台《关于开展安徽工程大学电气工程学院“‘疫’起成长”主题实践活动的通知》《关于开展安徽工程大学电气工程学院“永远跟党走 奋进新征程”主题实践活动的通知》，上半年围绕“疫”</w:t>
      </w:r>
      <w:proofErr w:type="gramStart"/>
      <w:r>
        <w:t>起成长</w:t>
      </w:r>
      <w:proofErr w:type="gramEnd"/>
      <w:r>
        <w:t>开展系列活动，下半年扎实开展“永远跟党走 奋进新征程”系列活动，共计开展60项。</w:t>
      </w:r>
    </w:p>
    <w:p w:rsidR="00D83E21" w:rsidRDefault="00DE5AB1">
      <w:pPr>
        <w:pStyle w:val="1111"/>
        <w:rPr>
          <w:rFonts w:hint="default"/>
        </w:rPr>
      </w:pPr>
      <w:r>
        <w:t>1、抓引领，增活力，坚持党建带团建</w:t>
      </w:r>
    </w:p>
    <w:p w:rsidR="00D83E21" w:rsidRDefault="00DE5AB1">
      <w:pPr>
        <w:pStyle w:val="111111"/>
        <w:ind w:firstLine="640"/>
        <w:rPr>
          <w:rFonts w:hint="default"/>
        </w:rPr>
      </w:pPr>
      <w:proofErr w:type="gramStart"/>
      <w:r>
        <w:t>聚焦党</w:t>
      </w:r>
      <w:proofErr w:type="gramEnd"/>
      <w:r>
        <w:t>的二十大，着力在深入学习、广泛宣传和紧抓落实上下功夫，奋力推动党的二十大精神在全院青年学生中入脑入心、</w:t>
      </w:r>
      <w:proofErr w:type="gramStart"/>
      <w:r>
        <w:t>走深走实</w:t>
      </w:r>
      <w:proofErr w:type="gramEnd"/>
      <w:r>
        <w:t>。组织开展“喜迎二十大·建功新时代·奋斗新征程”主题征文活动，强化理想信念引领，厚植爱国主义情怀，国庆期间，组织影院4场，1000余名学生观看了红色电影，开展国庆升旗仪式、党史知识竞赛；在全体青年群体中掀起“学习党的二十</w:t>
      </w:r>
      <w:r>
        <w:lastRenderedPageBreak/>
        <w:t>大精神，争做时代新青年”学习热潮，引领青年学生从党的二十大精神中不断汲取智慧和力量，奋进新征程，建功新时代；引导各基层团组织抓住三五、五四、七一、一二九等节日契机，通过多种形式，网上网下一体，内宣外宣联动，开展“每月一题”主题团日活动（6次），480场，100%覆盖全院3100余名青年。2022年度组织理论学习21次；专职团干讲团课6次；组织梦溪大讲堂党史学习专题报告5场，受众1000余人。</w:t>
      </w:r>
    </w:p>
    <w:p w:rsidR="00D83E21" w:rsidRDefault="00DE5AB1">
      <w:pPr>
        <w:pStyle w:val="1111"/>
        <w:rPr>
          <w:rFonts w:hint="default"/>
        </w:rPr>
      </w:pPr>
      <w:r>
        <w:t>2、抓基层，打基础，增强团组织凝聚力</w:t>
      </w:r>
    </w:p>
    <w:p w:rsidR="00D83E21" w:rsidRDefault="00DE5AB1">
      <w:pPr>
        <w:pStyle w:val="111111"/>
        <w:ind w:firstLine="640"/>
        <w:rPr>
          <w:rFonts w:hint="default"/>
        </w:rPr>
      </w:pPr>
      <w:r>
        <w:t>2022年9月，成功召开电气工程学院第五次学生代表大会，成功选举新一届团委学生委员会；深化“活力提升”计划，规范团支委和班委队伍建设，建立完善以团组织为核心和枢纽，以学生会为学生“自我服务、自我管理、自我教育、自我监督”主体组织的</w:t>
      </w:r>
      <w:proofErr w:type="gramStart"/>
      <w:r>
        <w:t>团学工作</w:t>
      </w:r>
      <w:proofErr w:type="gramEnd"/>
      <w:r>
        <w:t>组织格局，出台《电气工程学院团委学生会章程》；</w:t>
      </w:r>
      <w:proofErr w:type="gramStart"/>
      <w:r>
        <w:t>完善班团考核</w:t>
      </w:r>
      <w:proofErr w:type="gramEnd"/>
      <w:r>
        <w:t>相关条例，印发《电气工程学院团支部管理办法》，强化班团间“赶、比、超”的良性竞争意识，以主题团日月评十佳为抓手，举办“青春之光”团支部评选，13个团支部获评校级“优秀团支部”，“优秀共青团干部”85名，“优秀共青团员”270名，获校“十佳青年志愿者”2人，获校“十佳大学生”1人，1人获“十佳大学生”提名，获校“魅力团支书”1人。两人被推荐安徽省“</w:t>
      </w:r>
      <w:proofErr w:type="gramStart"/>
      <w:r>
        <w:t>‘</w:t>
      </w:r>
      <w:proofErr w:type="gramEnd"/>
      <w:r>
        <w:t>十佳'</w:t>
      </w:r>
      <w:proofErr w:type="gramStart"/>
      <w:r>
        <w:t>‘</w:t>
      </w:r>
      <w:proofErr w:type="gramEnd"/>
      <w:r>
        <w:t>百优'大学生”；严格团员、团籍、团费管理，顺利完成11名团员发展工作，按时完成团籍注册和团费收缴，595名新生、918名毕业生的</w:t>
      </w:r>
      <w:proofErr w:type="gramStart"/>
      <w:r>
        <w:t>团关系</w:t>
      </w:r>
      <w:proofErr w:type="gramEnd"/>
      <w:r>
        <w:t>转接工作顺利完成，收缴团费</w:t>
      </w:r>
      <w:r>
        <w:lastRenderedPageBreak/>
        <w:t>6306.6元。规范团推优工作实施细则，择优推荐420余名优秀团员作为党的助手和后备军；实施“青年大学习”行动，2022年度累计组织参与学习青年大学习29期，全院团员青年学习人数达到100%，推动习近平新时代中国特色社会主义思想在青年中入脑入心；</w:t>
      </w:r>
    </w:p>
    <w:p w:rsidR="00D83E21" w:rsidRDefault="00DE5AB1">
      <w:pPr>
        <w:pStyle w:val="1111"/>
        <w:rPr>
          <w:rFonts w:hint="default"/>
        </w:rPr>
      </w:pPr>
      <w:r>
        <w:t>3、抓队伍，强素质，培养骨干先锋</w:t>
      </w:r>
    </w:p>
    <w:p w:rsidR="00D83E21" w:rsidRDefault="00DE5AB1">
      <w:pPr>
        <w:pStyle w:val="111111"/>
        <w:ind w:firstLine="640"/>
        <w:rPr>
          <w:rFonts w:hint="default"/>
        </w:rPr>
      </w:pPr>
      <w:r>
        <w:t>大力</w:t>
      </w:r>
      <w:proofErr w:type="gramStart"/>
      <w:r>
        <w:t>优化团</w:t>
      </w:r>
      <w:proofErr w:type="gramEnd"/>
      <w:r>
        <w:t>工作队伍结构，增强队伍活力，实现工作队伍精干高效。在团干部理论学习和专项工作培训的基础上，构建“青马工程”培训班和“团学骨干素养训练营”相结合的培养体系，开展</w:t>
      </w:r>
      <w:proofErr w:type="gramStart"/>
      <w:r>
        <w:t>系列团学骨干</w:t>
      </w:r>
      <w:proofErr w:type="gramEnd"/>
      <w:r>
        <w:t>培训，邀请校团委领导、宣传部领导、马克思主义学院教授等，“正”“学”“乐”三个方面培养学生素质，通过理论培训、素质拓展、实践锻炼的课程体系，着力培养和造就一批信念坚定、品学兼优、朝气蓬勃、心系同学的青年马克思主义者。2022年度</w:t>
      </w:r>
      <w:proofErr w:type="gramStart"/>
      <w:r>
        <w:t>培训团学骨干</w:t>
      </w:r>
      <w:proofErr w:type="gramEnd"/>
      <w:r>
        <w:t>、基层团组织学生干部共计300余名。</w:t>
      </w:r>
    </w:p>
    <w:p w:rsidR="00D83E21" w:rsidRDefault="00DE5AB1">
      <w:pPr>
        <w:pStyle w:val="1111"/>
        <w:rPr>
          <w:rFonts w:hint="default"/>
        </w:rPr>
      </w:pPr>
      <w:r>
        <w:t>4、抓阵地，广宣传，网络舆论凝聚青年</w:t>
      </w:r>
    </w:p>
    <w:p w:rsidR="00D83E21" w:rsidRDefault="00DE5AB1">
      <w:pPr>
        <w:pStyle w:val="111111"/>
        <w:ind w:firstLine="640"/>
        <w:rPr>
          <w:rFonts w:hint="default"/>
        </w:rPr>
      </w:pPr>
      <w:r>
        <w:t>以“安徽工程大学电气学院团委”</w:t>
      </w:r>
      <w:proofErr w:type="gramStart"/>
      <w:r>
        <w:t>微信公众号</w:t>
      </w:r>
      <w:proofErr w:type="gramEnd"/>
      <w:r>
        <w:t>为抓手，打造“梦溪笔谈”专栏，开设“</w:t>
      </w:r>
      <w:proofErr w:type="gramStart"/>
      <w:r>
        <w:t>赤</w:t>
      </w:r>
      <w:proofErr w:type="gramEnd"/>
      <w:r>
        <w:t>铸</w:t>
      </w:r>
      <w:proofErr w:type="gramStart"/>
      <w:r>
        <w:t>菁</w:t>
      </w:r>
      <w:proofErr w:type="gramEnd"/>
      <w:r>
        <w:t>英”、“</w:t>
      </w:r>
      <w:proofErr w:type="gramStart"/>
      <w:r>
        <w:t>研</w:t>
      </w:r>
      <w:proofErr w:type="gramEnd"/>
      <w:r>
        <w:t>难而上”专栏，发布18期，单篇阅读量均在1000+，学院</w:t>
      </w:r>
      <w:proofErr w:type="gramStart"/>
      <w:r>
        <w:t>团委微信影响力</w:t>
      </w:r>
      <w:proofErr w:type="gramEnd"/>
      <w:r>
        <w:t>每周排名均位于全校前列，13次第</w:t>
      </w:r>
      <w:proofErr w:type="gramStart"/>
      <w:r>
        <w:t>一</w:t>
      </w:r>
      <w:proofErr w:type="gramEnd"/>
      <w:r>
        <w:t>，9次第二，为全校第一。建设团属网络宣传阵地，扩充团属</w:t>
      </w:r>
      <w:proofErr w:type="gramStart"/>
      <w:r>
        <w:t>微信公众号</w:t>
      </w:r>
      <w:proofErr w:type="gramEnd"/>
      <w:r>
        <w:t>功能，嫁接“青年大学习”、“志愿汇”等功能。2022年度</w:t>
      </w:r>
      <w:proofErr w:type="gramStart"/>
      <w:r>
        <w:t>微信公众号共</w:t>
      </w:r>
      <w:proofErr w:type="gramEnd"/>
      <w:r>
        <w:t>推送图文消息189条，</w:t>
      </w:r>
      <w:r>
        <w:lastRenderedPageBreak/>
        <w:t>关注人数超10500余人，</w:t>
      </w:r>
      <w:proofErr w:type="gramStart"/>
      <w:r>
        <w:t>推文点击</w:t>
      </w:r>
      <w:proofErr w:type="gramEnd"/>
      <w:r>
        <w:t>量单篇最高达2165人次，均创历年新高。在线下，还通过展板海报、电子屏、编纂</w:t>
      </w:r>
      <w:proofErr w:type="gramStart"/>
      <w:r>
        <w:t>学院团学日历</w:t>
      </w:r>
      <w:proofErr w:type="gramEnd"/>
      <w:r>
        <w:t>、制作短视频等形式进行全方位宣传。各平台运营良好，逐步成为</w:t>
      </w:r>
      <w:proofErr w:type="gramStart"/>
      <w:r>
        <w:t>集活动</w:t>
      </w:r>
      <w:proofErr w:type="gramEnd"/>
      <w:r>
        <w:t>信息发布、在线调查、意见反馈为一体的综合服务平台。</w:t>
      </w:r>
    </w:p>
    <w:p w:rsidR="00D83E21" w:rsidRDefault="00DE5AB1">
      <w:pPr>
        <w:pStyle w:val="1111"/>
        <w:rPr>
          <w:rFonts w:hint="default"/>
        </w:rPr>
      </w:pPr>
      <w:r>
        <w:t>5、抓重点，护权益， “全心权益”行动更深化</w:t>
      </w:r>
    </w:p>
    <w:p w:rsidR="00D83E21" w:rsidRDefault="00DE5AB1">
      <w:pPr>
        <w:pStyle w:val="111111"/>
        <w:ind w:firstLine="640"/>
        <w:rPr>
          <w:rFonts w:hint="default"/>
        </w:rPr>
      </w:pPr>
      <w:r>
        <w:t>“我为同学做实事”，</w:t>
      </w:r>
      <w:proofErr w:type="gramStart"/>
      <w:r>
        <w:t>团学骨干</w:t>
      </w:r>
      <w:proofErr w:type="gramEnd"/>
      <w:r>
        <w:t>进驻学生书院党团服务中心，以帮助青年“同伴”解决学习生活中遇到的实际困难和问题为重点，构建“一台一报一会”的青年维护权益的组织化渠道，根据学生会每周晚自习检查，创建学院学情分析周报；定期开展学生座谈会、学生问题信息采集、“青年办事厅”等形式收集反馈青年“同伴”权益诉求。积极参加管委会后勤例会，为同学发声，设立学院学生问题反馈信箱，搜集“同伴”诉求并及时反馈。2022年度我院共收集涉及学生权益问题 53条，有效解决问题 42条。</w:t>
      </w:r>
    </w:p>
    <w:p w:rsidR="00D83E21" w:rsidRDefault="00DE5AB1">
      <w:pPr>
        <w:pStyle w:val="1111"/>
        <w:rPr>
          <w:rFonts w:hint="default"/>
        </w:rPr>
      </w:pPr>
      <w:r>
        <w:t>6、抓规范，建平台，志愿服务更专业</w:t>
      </w:r>
    </w:p>
    <w:p w:rsidR="00D83E21" w:rsidRDefault="00DE5AB1">
      <w:pPr>
        <w:pStyle w:val="111111"/>
        <w:ind w:firstLine="640"/>
        <w:rPr>
          <w:rFonts w:hint="default"/>
        </w:rPr>
      </w:pPr>
      <w:r>
        <w:t>一年来，学院</w:t>
      </w:r>
      <w:proofErr w:type="gramStart"/>
      <w:r>
        <w:t>团委青协积极</w:t>
      </w:r>
      <w:proofErr w:type="gramEnd"/>
      <w:r>
        <w:t>探索构建青年志愿服务规范化、项目化、品牌化运作模式，规范使用“志愿汇”管理平台，梳理整合科技馆讲解、关爱空巢老人、家电维修、“雪绒花”考研志愿服务等一系列志愿服务团队和志愿服务活动。建成志愿服务基地。2022年度，组织志愿活动319次，参与志愿者2596人次，服务总时长达22647.2小时。</w:t>
      </w:r>
    </w:p>
    <w:p w:rsidR="00D83E21" w:rsidRDefault="00DE5AB1">
      <w:pPr>
        <w:pStyle w:val="1111"/>
        <w:rPr>
          <w:rFonts w:hint="default"/>
        </w:rPr>
      </w:pPr>
      <w:r>
        <w:t>7、抓项目，创品牌，社会实践更有力</w:t>
      </w:r>
    </w:p>
    <w:p w:rsidR="00D83E21" w:rsidRDefault="00DE5AB1">
      <w:pPr>
        <w:pStyle w:val="111111"/>
        <w:ind w:firstLine="640"/>
        <w:rPr>
          <w:rFonts w:hint="default"/>
        </w:rPr>
      </w:pPr>
      <w:r>
        <w:lastRenderedPageBreak/>
        <w:t>坚持“服务教学、耦合支撑、成果导向”原则，按照“假期集中实践服务+日常经常实践服务”模式，探索实践育人新机制，扎实开展社会实践活动。2022年，学院建立93支暑期社会实践团队，“满天星”家电维修进万家项目</w:t>
      </w:r>
      <w:proofErr w:type="gramStart"/>
      <w:r>
        <w:t>实践团</w:t>
      </w:r>
      <w:proofErr w:type="gramEnd"/>
      <w:r>
        <w:t>获2022年全省大中专学生志愿者暑期“三下乡”社会实践活动</w:t>
      </w:r>
      <w:proofErr w:type="gramStart"/>
      <w:r>
        <w:t>优秀实践</w:t>
      </w:r>
      <w:proofErr w:type="gramEnd"/>
      <w:r>
        <w:t>团队；“又红又专才队”等5支社会实践团队获得校优秀团队，7篇调研报告获校级优秀调研报告。</w:t>
      </w:r>
    </w:p>
    <w:p w:rsidR="00D83E21" w:rsidRDefault="00DE5AB1">
      <w:pPr>
        <w:pStyle w:val="1111"/>
        <w:rPr>
          <w:rFonts w:hint="default"/>
        </w:rPr>
      </w:pPr>
      <w:r>
        <w:t>8、抓精品，办活动，文化育人更有效</w:t>
      </w:r>
    </w:p>
    <w:p w:rsidR="00D83E21" w:rsidRDefault="00DE5AB1">
      <w:pPr>
        <w:pStyle w:val="111111"/>
        <w:ind w:firstLine="640"/>
        <w:rPr>
          <w:rFonts w:hint="default"/>
        </w:rPr>
      </w:pPr>
      <w:r>
        <w:t>2022年度学院团委组织各类活动60场次，覆盖学生21800余人次。其中高质量举办“话青春行，品中国梦”校第十三届大学生原创话剧小品大赛；创新活动形式，开展“毕业季”系列活动，在全校率先举办毕业典礼、毕业晚会活动，增添毕业氛围；关注体育运动，组织开展跳绳比赛、“新生杯”篮球赛、排球赛、趣味运动会、拔河比赛，有序</w:t>
      </w:r>
      <w:proofErr w:type="gramStart"/>
      <w:r>
        <w:t>开展夜跑活动</w:t>
      </w:r>
      <w:proofErr w:type="gramEnd"/>
      <w:r>
        <w:t>，引导学生走出宿舍，走向操场。</w:t>
      </w:r>
    </w:p>
    <w:p w:rsidR="00D83E21" w:rsidRDefault="00DE5AB1">
      <w:pPr>
        <w:pStyle w:val="1111"/>
        <w:rPr>
          <w:rFonts w:hint="default"/>
        </w:rPr>
      </w:pPr>
      <w:r>
        <w:t>9、扎实推动“三全六专”工作</w:t>
      </w:r>
    </w:p>
    <w:p w:rsidR="00D83E21" w:rsidRDefault="00DE5AB1">
      <w:pPr>
        <w:pStyle w:val="111111"/>
        <w:ind w:firstLine="640"/>
        <w:rPr>
          <w:rFonts w:hint="default"/>
        </w:rPr>
      </w:pPr>
      <w:r>
        <w:t>学院党委高度重视学校“三抓”及“三全六专”工作，认真部署落实，成立工作领导小组，党委书记、院长任组长，党委副书记、副院长任副组长，各系部（中心）、学工队伍为成员。建立健全学院党委统一领导、党政群团齐抓共管、各系部（中心）和各支部密切配合、全体师生积极参与的工作机制。</w:t>
      </w:r>
    </w:p>
    <w:p w:rsidR="00D83E21" w:rsidRDefault="00DE5AB1">
      <w:pPr>
        <w:pStyle w:val="111111"/>
        <w:ind w:firstLine="640"/>
        <w:rPr>
          <w:rFonts w:hint="default"/>
        </w:rPr>
      </w:pPr>
      <w:r>
        <w:lastRenderedPageBreak/>
        <w:t>树牢“以学生为中心”工作理念，擦亮“正”起来特色品牌。“正”能量，充分发挥党员的先锋模范作用，建立党员包保制，要求党员做到“三不”；党团服务中心</w:t>
      </w:r>
      <w:proofErr w:type="gramStart"/>
      <w:r>
        <w:t>安排团学</w:t>
      </w:r>
      <w:proofErr w:type="gramEnd"/>
      <w:r>
        <w:t>骨干定期值班，及时回应学生关切，打通学生服务“最后一公里”。“正”情怀，厚</w:t>
      </w:r>
      <w:proofErr w:type="gramStart"/>
      <w:r>
        <w:t>植学生</w:t>
      </w:r>
      <w:proofErr w:type="gramEnd"/>
      <w:r>
        <w:t>爱党爱国爱社会主义爱校情怀，组织国庆影院4场，1000余名学生观看了红色电影，开展国庆升旗仪式、党史知识竞赛。“正”学习，学习贯彻党的二十大会议精神，组织各党支部、</w:t>
      </w:r>
      <w:proofErr w:type="gramStart"/>
      <w:r>
        <w:t>团学骨干</w:t>
      </w:r>
      <w:proofErr w:type="gramEnd"/>
      <w:r>
        <w:t>集中收看党的二十大开幕会，开展了“喜庆二十大 启航新征程”主题党日活动和“学习二十大、永远跟党走、奋进新征程”主题团日活动，做到学习教育全覆盖。“正”素养，加强党的理论学习与培训，</w:t>
      </w:r>
      <w:proofErr w:type="gramStart"/>
      <w:r>
        <w:t>组织团学骨干</w:t>
      </w:r>
      <w:proofErr w:type="gramEnd"/>
      <w:r>
        <w:t>培训会，开办特色品牌“梦溪大讲坛”，截止到目前，已举办2场，受益700余人。</w:t>
      </w:r>
    </w:p>
    <w:p w:rsidR="00D83E21" w:rsidRDefault="00DE5AB1">
      <w:pPr>
        <w:pStyle w:val="111111"/>
        <w:ind w:firstLine="640"/>
        <w:rPr>
          <w:rFonts w:hint="default"/>
        </w:rPr>
      </w:pPr>
      <w:r>
        <w:t>学院持续推进以“正”为本、以“学”为先、以“壮”为基、以“乐”为心、以“和”为贵的育人新格局。“学”起来，以“学知识—教授带你走进新专业、学榜样—优秀学子为你讲学习、学本领—知名校友为你讲奋斗”为载体，开展新生入学教育，</w:t>
      </w:r>
      <w:proofErr w:type="gramStart"/>
      <w:r>
        <w:t>发布高</w:t>
      </w:r>
      <w:proofErr w:type="gramEnd"/>
      <w:r>
        <w:t>数月考表彰通知，激发学生学习热情；“壮”起来，组织开展跳绳比赛、“新生杯”篮球赛、排球赛、趣味运动会，有序</w:t>
      </w:r>
      <w:proofErr w:type="gramStart"/>
      <w:r>
        <w:t>开展夜跑活动</w:t>
      </w:r>
      <w:proofErr w:type="gramEnd"/>
      <w:r>
        <w:t>，引导学生走出宿舍，走向操场；“乐”起来，举行了话剧小品大赛、新生才艺大赛、摄影比赛，陶冶学生情操；“勤”起来，深入开展“劳动现担当，青年展风采”主题劳动教育实践活动，“家电维修”、“雪绒花”志愿服务团队走进社区、养老</w:t>
      </w:r>
      <w:r>
        <w:lastRenderedPageBreak/>
        <w:t>院，培养学生劳动奉献精神；“和”起来，开展“暖巢”寝室设计大赛，发挥党团服务中心阵地作用，打造和谐美丽社</w:t>
      </w:r>
    </w:p>
    <w:p w:rsidR="00D83E21" w:rsidRDefault="00D83E21">
      <w:pPr>
        <w:widowControl/>
        <w:adjustRightInd w:val="0"/>
        <w:snapToGrid w:val="0"/>
        <w:spacing w:line="360" w:lineRule="auto"/>
        <w:ind w:firstLineChars="200" w:firstLine="640"/>
        <w:rPr>
          <w:rFonts w:ascii="仿宋_GB2312" w:eastAsia="仿宋_GB2312" w:hAnsi="仿宋_GB2312" w:cs="仿宋_GB2312"/>
          <w:sz w:val="32"/>
          <w:szCs w:val="32"/>
        </w:rPr>
      </w:pPr>
    </w:p>
    <w:p w:rsidR="00D83E21" w:rsidRDefault="00D83E21">
      <w:pPr>
        <w:widowControl/>
        <w:adjustRightInd w:val="0"/>
        <w:snapToGrid w:val="0"/>
        <w:spacing w:line="360" w:lineRule="auto"/>
        <w:ind w:firstLineChars="200" w:firstLine="640"/>
        <w:rPr>
          <w:rFonts w:ascii="仿宋_GB2312" w:eastAsia="仿宋_GB2312" w:hAnsi="仿宋_GB2312" w:cs="仿宋_GB2312"/>
          <w:sz w:val="32"/>
          <w:szCs w:val="32"/>
        </w:rPr>
        <w:sectPr w:rsidR="00D83E21">
          <w:footerReference w:type="default" r:id="rId10"/>
          <w:pgSz w:w="11906" w:h="16838"/>
          <w:pgMar w:top="1417" w:right="1417" w:bottom="1417" w:left="1417" w:header="851" w:footer="850" w:gutter="0"/>
          <w:pgNumType w:start="1"/>
          <w:cols w:space="0"/>
          <w:docGrid w:type="lines" w:linePitch="312"/>
        </w:sectPr>
      </w:pPr>
    </w:p>
    <w:p w:rsidR="00D83E21" w:rsidRDefault="00DE5AB1">
      <w:pPr>
        <w:pStyle w:val="a5"/>
        <w:rPr>
          <w:rFonts w:hint="default"/>
        </w:rPr>
      </w:pPr>
      <w:bookmarkStart w:id="3" w:name="_Toc19364"/>
      <w:r>
        <w:lastRenderedPageBreak/>
        <w:t>纺织服装学院团委工作总结</w:t>
      </w:r>
      <w:bookmarkEnd w:id="3"/>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2022年，纺织服装学院团委在院党委和</w:t>
      </w:r>
      <w:proofErr w:type="gramStart"/>
      <w:r>
        <w:rPr>
          <w:rFonts w:ascii="仿宋_GB2312" w:eastAsia="仿宋_GB2312" w:hAnsi="仿宋_GB2312" w:cs="仿宋_GB2312" w:hint="eastAsia"/>
          <w:bCs/>
          <w:sz w:val="32"/>
          <w:szCs w:val="32"/>
        </w:rPr>
        <w:t>校团委</w:t>
      </w:r>
      <w:proofErr w:type="gramEnd"/>
      <w:r>
        <w:rPr>
          <w:rFonts w:ascii="仿宋_GB2312" w:eastAsia="仿宋_GB2312" w:hAnsi="仿宋_GB2312" w:cs="仿宋_GB2312" w:hint="eastAsia"/>
          <w:bCs/>
          <w:sz w:val="32"/>
          <w:szCs w:val="32"/>
        </w:rPr>
        <w:t>的领导下，以习近平新时代青年工作思想为根本遵循，以加强大学生思想政治教育为主线，以服务青年学生成长成才为目标，以促进青年学生创新创业为重点，以强化自身组织建设为保障，扎实开展各项工作，引领广大团员青年健康成长。</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院目前共有学生团支部37个，其中本科生34个，研究生3个，学院学生总数1201人，其中本科生1131人，研究生70人，共青团员966人，占比80.43%。学院共4个学生组织，49名学生干部。学院团委指导茶文化协会、时裳协会和理论协会三个学生社团。</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现从5个方面对2022年度学院团学工作汇报如下：</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一、突出思想政治引领  实施质量提升工程</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1.深入推进“青年大学习”</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本年度学院举办第六期青马班，共培训学生83人，通过理论培训、社会实践、交流研讨等形式，提升</w:t>
      </w:r>
      <w:proofErr w:type="gramStart"/>
      <w:r>
        <w:rPr>
          <w:rFonts w:ascii="仿宋_GB2312" w:eastAsia="仿宋_GB2312" w:hAnsi="仿宋_GB2312" w:cs="仿宋_GB2312" w:hint="eastAsia"/>
          <w:bCs/>
          <w:sz w:val="32"/>
          <w:szCs w:val="32"/>
        </w:rPr>
        <w:t>学院团学干部</w:t>
      </w:r>
      <w:proofErr w:type="gramEnd"/>
      <w:r>
        <w:rPr>
          <w:rFonts w:ascii="仿宋_GB2312" w:eastAsia="仿宋_GB2312" w:hAnsi="仿宋_GB2312" w:cs="仿宋_GB2312" w:hint="eastAsia"/>
          <w:bCs/>
          <w:sz w:val="32"/>
          <w:szCs w:val="32"/>
        </w:rPr>
        <w:t>、新生团支部负责人的政治素养和业务技能。</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持续推进专兼职团干走进团学工作例会、团支部讲授团课。同时，加强学生干部的理论培训和指导，遴选一批优秀</w:t>
      </w:r>
      <w:proofErr w:type="gramStart"/>
      <w:r>
        <w:rPr>
          <w:rFonts w:ascii="仿宋_GB2312" w:eastAsia="仿宋_GB2312" w:hAnsi="仿宋_GB2312" w:cs="仿宋_GB2312" w:hint="eastAsia"/>
          <w:bCs/>
          <w:sz w:val="32"/>
          <w:szCs w:val="32"/>
        </w:rPr>
        <w:t>的团学骨干</w:t>
      </w:r>
      <w:proofErr w:type="gramEnd"/>
      <w:r>
        <w:rPr>
          <w:rFonts w:ascii="仿宋_GB2312" w:eastAsia="仿宋_GB2312" w:hAnsi="仿宋_GB2312" w:cs="仿宋_GB2312" w:hint="eastAsia"/>
          <w:bCs/>
          <w:sz w:val="32"/>
          <w:szCs w:val="32"/>
        </w:rPr>
        <w:t>组建青年讲师团，深入团支部生动开展理论宣传。</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定时发布青年大学习网络主题团课，据统计，学院团员青年大学习平均99.35%，参学</w:t>
      </w:r>
      <w:proofErr w:type="gramStart"/>
      <w:r>
        <w:rPr>
          <w:rFonts w:ascii="仿宋_GB2312" w:eastAsia="仿宋_GB2312" w:hAnsi="仿宋_GB2312" w:cs="仿宋_GB2312" w:hint="eastAsia"/>
          <w:bCs/>
          <w:sz w:val="32"/>
          <w:szCs w:val="32"/>
        </w:rPr>
        <w:t>率位于</w:t>
      </w:r>
      <w:proofErr w:type="gramEnd"/>
      <w:r>
        <w:rPr>
          <w:rFonts w:ascii="仿宋_GB2312" w:eastAsia="仿宋_GB2312" w:hAnsi="仿宋_GB2312" w:cs="仿宋_GB2312" w:hint="eastAsia"/>
          <w:bCs/>
          <w:sz w:val="32"/>
          <w:szCs w:val="32"/>
        </w:rPr>
        <w:t>全校前列。</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2.扎实开展主题团日活动</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创新规范开展团日活动，突出共青团品牌活动的育人功能，扩大团组织活动的参与面。2022年学院各团支部以纪念五四运动103周年、中华人民共和国成立73周年、中国共产党建党101周年为切入点，陆续开展了以</w:t>
      </w:r>
      <w:r>
        <w:rPr>
          <w:rFonts w:ascii="仿宋_GB2312" w:eastAsia="仿宋_GB2312" w:hAnsi="仿宋_GB2312" w:cs="仿宋_GB2312" w:hint="eastAsia"/>
          <w:sz w:val="32"/>
          <w:szCs w:val="32"/>
        </w:rPr>
        <w:t>“党的青年运动史”、“建团100周年大会精神”、“新时代的伟大精神”、“党的二十大精神”</w:t>
      </w:r>
      <w:r>
        <w:rPr>
          <w:rFonts w:ascii="仿宋_GB2312" w:eastAsia="仿宋_GB2312" w:hAnsi="仿宋_GB2312" w:cs="仿宋_GB2312" w:hint="eastAsia"/>
          <w:bCs/>
          <w:sz w:val="32"/>
          <w:szCs w:val="32"/>
        </w:rPr>
        <w:t>等为主题的四次团日活动，生动鲜活的党史学习系列主题团日活动充分调动了支部成员的学习积极性。</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3.及时落实学代会及</w:t>
      </w:r>
      <w:proofErr w:type="gramStart"/>
      <w:r>
        <w:rPr>
          <w:rFonts w:ascii="仿宋_GB2312" w:eastAsia="仿宋_GB2312" w:hAnsi="仿宋_GB2312" w:cs="仿宋_GB2312" w:hint="eastAsia"/>
          <w:b/>
          <w:sz w:val="32"/>
          <w:szCs w:val="32"/>
        </w:rPr>
        <w:t>团学组织</w:t>
      </w:r>
      <w:proofErr w:type="gramEnd"/>
      <w:r>
        <w:rPr>
          <w:rFonts w:ascii="仿宋_GB2312" w:eastAsia="仿宋_GB2312" w:hAnsi="仿宋_GB2312" w:cs="仿宋_GB2312" w:hint="eastAsia"/>
          <w:b/>
          <w:sz w:val="32"/>
          <w:szCs w:val="32"/>
        </w:rPr>
        <w:t>例会</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为深入推进学联学生会组织改革，全面加强对学联学生会工作人员的管理，2022年度学院召开第五届学生代表大会，同时定期召开</w:t>
      </w:r>
      <w:proofErr w:type="gramStart"/>
      <w:r>
        <w:rPr>
          <w:rFonts w:ascii="仿宋_GB2312" w:eastAsia="仿宋_GB2312" w:hAnsi="仿宋_GB2312" w:cs="仿宋_GB2312" w:hint="eastAsia"/>
          <w:bCs/>
          <w:sz w:val="32"/>
          <w:szCs w:val="32"/>
        </w:rPr>
        <w:t>团学组织</w:t>
      </w:r>
      <w:proofErr w:type="gramEnd"/>
      <w:r>
        <w:rPr>
          <w:rFonts w:ascii="仿宋_GB2312" w:eastAsia="仿宋_GB2312" w:hAnsi="仿宋_GB2312" w:cs="仿宋_GB2312" w:hint="eastAsia"/>
          <w:bCs/>
          <w:sz w:val="32"/>
          <w:szCs w:val="32"/>
        </w:rPr>
        <w:t>例会，及时有效推进学院各项工作。</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4.质量推进“网上共青团”建设</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加强团委宣传阵地建设，以团委</w:t>
      </w:r>
      <w:proofErr w:type="gramStart"/>
      <w:r>
        <w:rPr>
          <w:rFonts w:ascii="仿宋_GB2312" w:eastAsia="仿宋_GB2312" w:hAnsi="仿宋_GB2312" w:cs="仿宋_GB2312" w:hint="eastAsia"/>
          <w:bCs/>
          <w:sz w:val="32"/>
          <w:szCs w:val="32"/>
        </w:rPr>
        <w:t>微信公众</w:t>
      </w:r>
      <w:proofErr w:type="gramEnd"/>
      <w:r>
        <w:rPr>
          <w:rFonts w:ascii="仿宋_GB2312" w:eastAsia="仿宋_GB2312" w:hAnsi="仿宋_GB2312" w:cs="仿宋_GB2312" w:hint="eastAsia"/>
          <w:bCs/>
          <w:sz w:val="32"/>
          <w:szCs w:val="32"/>
        </w:rPr>
        <w:t>平台、团委QQ公众号作为共青团的宣传主阵地，优化新媒体的栏目设置，增强团委宣传阵地的号召力和吸引力。策划“壹周纺拍”等活动，力争推出更多富有思想性和影响力的新媒体产品。</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二、突出创新创业创优，实施能力提升工程</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1.全面发展，深入推进“第二课堂成绩单”制度建设</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持续推进第二课堂成绩单制度建设，逐步规范学时登记和学分赋予录入等措施。丰富“第二课堂成绩单”课程项目，开发突出体现学院特色的活动，形成“班班有活动、人人有项目”的局面。学院先后开展了摄影比赛、微视频比赛、体育竞赛、演讲比赛、寝室风采大赛、等学生喜爱的多元化活动。</w:t>
      </w:r>
    </w:p>
    <w:p w:rsidR="00D83E21" w:rsidRDefault="00DE5AB1">
      <w:pPr>
        <w:widowControl/>
        <w:adjustRightInd w:val="0"/>
        <w:snapToGrid w:val="0"/>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t>其中，今年4月30 日，由校团委、学生处主办，我院承办的“星程华烨”2022春夏时装发布秀冲上抖音短视频</w:t>
      </w:r>
      <w:proofErr w:type="gramStart"/>
      <w:r>
        <w:rPr>
          <w:rFonts w:ascii="仿宋_GB2312" w:eastAsia="仿宋_GB2312" w:hAnsi="仿宋_GB2312" w:cs="仿宋_GB2312" w:hint="eastAsia"/>
          <w:bCs/>
          <w:sz w:val="32"/>
          <w:szCs w:val="32"/>
        </w:rPr>
        <w:t>全国热榜第一</w:t>
      </w:r>
      <w:proofErr w:type="gramEnd"/>
      <w:r>
        <w:rPr>
          <w:rFonts w:ascii="仿宋_GB2312" w:eastAsia="仿宋_GB2312" w:hAnsi="仿宋_GB2312" w:cs="仿宋_GB2312" w:hint="eastAsia"/>
          <w:bCs/>
          <w:sz w:val="32"/>
          <w:szCs w:val="32"/>
        </w:rPr>
        <w:t>，得到中国青年报、中国大学生在线、中青网、安徽</w:t>
      </w:r>
      <w:proofErr w:type="gramStart"/>
      <w:r>
        <w:rPr>
          <w:rFonts w:ascii="仿宋_GB2312" w:eastAsia="仿宋_GB2312" w:hAnsi="仿宋_GB2312" w:cs="仿宋_GB2312" w:hint="eastAsia"/>
          <w:bCs/>
          <w:sz w:val="32"/>
          <w:szCs w:val="32"/>
        </w:rPr>
        <w:t>卫视第一时间</w:t>
      </w:r>
      <w:proofErr w:type="gramEnd"/>
      <w:r>
        <w:rPr>
          <w:rFonts w:ascii="仿宋_GB2312" w:eastAsia="仿宋_GB2312" w:hAnsi="仿宋_GB2312" w:cs="仿宋_GB2312" w:hint="eastAsia"/>
          <w:bCs/>
          <w:sz w:val="32"/>
          <w:szCs w:val="32"/>
        </w:rPr>
        <w:t>等国内多家媒体的</w:t>
      </w:r>
      <w:proofErr w:type="gramStart"/>
      <w:r>
        <w:rPr>
          <w:rFonts w:ascii="仿宋_GB2312" w:eastAsia="仿宋_GB2312" w:hAnsi="仿宋_GB2312" w:cs="仿宋_GB2312" w:hint="eastAsia"/>
          <w:bCs/>
          <w:sz w:val="32"/>
          <w:szCs w:val="32"/>
        </w:rPr>
        <w:t>官方抖音转载</w:t>
      </w:r>
      <w:proofErr w:type="gramEnd"/>
      <w:r>
        <w:rPr>
          <w:rFonts w:ascii="仿宋_GB2312" w:eastAsia="仿宋_GB2312" w:hAnsi="仿宋_GB2312" w:cs="仿宋_GB2312" w:hint="eastAsia"/>
          <w:bCs/>
          <w:sz w:val="32"/>
          <w:szCs w:val="32"/>
        </w:rPr>
        <w:t>。今年毕业季，学院团委承办2022年服装毕业作品发布会，活动中服装表演的学生们穿上毕业作品将青春的色彩与美丽绽放在秀场，活动再次形成良好的社会热点，先后得到新华网、学习强国、中青在线、中国青年报、安徽日报等10余家省级及以上媒体采访报道，有效提升了学校办学影响力，起到了较好的招生宣传效果。“本草染织”成为学校入选第六届安徽省青年志愿服务公益创业赛决赛的唯一团队并最终获得省赛金奖，“芜湖乐蚁影视传媒公司”荣获第十届“挑战杯·华安证券”安徽省大学生创业计划竞赛一等奖。</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2.培育典型，积极开展“榜样文化”推广活动</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贯彻“榜样”文化的校园推广，开展“身边的榜样”推选活动，深挖学生身边的优秀个人和先进集体。2022年除学校十佳大学生、十佳志愿者的评比之外，学院设立优秀学长讲堂、优秀毕业生、学霸宿舍、基层就业和创业典型等</w:t>
      </w:r>
      <w:proofErr w:type="gramStart"/>
      <w:r>
        <w:rPr>
          <w:rFonts w:ascii="仿宋_GB2312" w:eastAsia="仿宋_GB2312" w:hAnsi="仿宋_GB2312" w:cs="仿宋_GB2312" w:hint="eastAsia"/>
          <w:bCs/>
          <w:sz w:val="32"/>
          <w:szCs w:val="32"/>
        </w:rPr>
        <w:t>选优树优</w:t>
      </w:r>
      <w:proofErr w:type="gramEnd"/>
      <w:r>
        <w:rPr>
          <w:rFonts w:ascii="仿宋_GB2312" w:eastAsia="仿宋_GB2312" w:hAnsi="仿宋_GB2312" w:cs="仿宋_GB2312" w:hint="eastAsia"/>
          <w:bCs/>
          <w:sz w:val="32"/>
          <w:szCs w:val="32"/>
        </w:rPr>
        <w:t>的活动。通过</w:t>
      </w:r>
      <w:r>
        <w:rPr>
          <w:rFonts w:ascii="仿宋_GB2312" w:eastAsia="仿宋_GB2312" w:hAnsi="仿宋_GB2312" w:cs="仿宋_GB2312" w:hint="eastAsia"/>
          <w:bCs/>
          <w:sz w:val="32"/>
          <w:szCs w:val="32"/>
        </w:rPr>
        <w:lastRenderedPageBreak/>
        <w:t>挖掘我们身边的榜样，树立学院的“榜样”文化品牌，通过“榜样”感动、带动、拉动一批学生参与到“向上向善”的行列。</w:t>
      </w:r>
    </w:p>
    <w:p w:rsidR="00D83E21" w:rsidRDefault="00DE5AB1">
      <w:pPr>
        <w:widowControl/>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3.创新创业，稳步实施“</w:t>
      </w:r>
      <w:proofErr w:type="gramStart"/>
      <w:r>
        <w:rPr>
          <w:rFonts w:ascii="仿宋_GB2312" w:eastAsia="仿宋_GB2312" w:hAnsi="仿宋_GB2312" w:cs="仿宋_GB2312" w:hint="eastAsia"/>
          <w:b/>
          <w:sz w:val="32"/>
          <w:szCs w:val="32"/>
        </w:rPr>
        <w:t>赤铸青</w:t>
      </w:r>
      <w:proofErr w:type="gramEnd"/>
      <w:r>
        <w:rPr>
          <w:rFonts w:ascii="仿宋_GB2312" w:eastAsia="仿宋_GB2312" w:hAnsi="仿宋_GB2312" w:cs="仿宋_GB2312" w:hint="eastAsia"/>
          <w:b/>
          <w:sz w:val="32"/>
          <w:szCs w:val="32"/>
        </w:rPr>
        <w:t>创”能力培育项目</w:t>
      </w:r>
      <w:r>
        <w:rPr>
          <w:rFonts w:ascii="仿宋_GB2312" w:eastAsia="仿宋_GB2312" w:hAnsi="仿宋_GB2312" w:cs="仿宋_GB2312" w:hint="eastAsia"/>
          <w:bCs/>
          <w:sz w:val="32"/>
          <w:szCs w:val="32"/>
        </w:rPr>
        <w:t xml:space="preserve"> </w:t>
      </w:r>
    </w:p>
    <w:p w:rsidR="00D83E21" w:rsidRDefault="00DE5AB1">
      <w:pPr>
        <w:widowControl/>
        <w:shd w:val="clear" w:color="auto" w:fill="FFFFFF"/>
        <w:adjustRightInd w:val="0"/>
        <w:snapToGrid w:val="0"/>
        <w:spacing w:line="360" w:lineRule="auto"/>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rPr>
        <w:t>以“安徽合力杯”大学生课外学术科技作品竞赛为重点，协办承办安徽省服装文化创意大赛，承办校第二届摄影大赛、</w:t>
      </w:r>
      <w:r>
        <w:rPr>
          <w:rFonts w:ascii="仿宋_GB2312" w:eastAsia="仿宋_GB2312" w:hAnsi="仿宋_GB2312" w:cs="仿宋_GB2312" w:hint="eastAsia"/>
          <w:kern w:val="0"/>
          <w:sz w:val="32"/>
          <w:szCs w:val="32"/>
          <w:lang w:bidi="zh-CN"/>
        </w:rPr>
        <w:t>校服装与服饰搭配大赛、</w:t>
      </w:r>
      <w:r>
        <w:rPr>
          <w:rFonts w:ascii="仿宋_GB2312" w:eastAsia="仿宋_GB2312" w:hAnsi="仿宋_GB2312" w:cs="仿宋_GB2312" w:hint="eastAsia"/>
          <w:kern w:val="0"/>
          <w:sz w:val="32"/>
          <w:szCs w:val="32"/>
        </w:rPr>
        <w:t>校“喜迎二十大，百艺颂党情”Hand-making大赛，引领带动全院学生积极参与创新创业活动，</w:t>
      </w:r>
      <w:r>
        <w:rPr>
          <w:rFonts w:ascii="仿宋_GB2312" w:eastAsia="仿宋_GB2312" w:hAnsi="仿宋_GB2312" w:cs="仿宋_GB2312" w:hint="eastAsia"/>
          <w:kern w:val="0"/>
          <w:sz w:val="32"/>
          <w:szCs w:val="32"/>
          <w:lang w:bidi="zh-CN"/>
        </w:rPr>
        <w:t>持续推进“</w:t>
      </w:r>
      <w:proofErr w:type="gramStart"/>
      <w:r>
        <w:rPr>
          <w:rFonts w:ascii="仿宋_GB2312" w:eastAsia="仿宋_GB2312" w:hAnsi="仿宋_GB2312" w:cs="仿宋_GB2312" w:hint="eastAsia"/>
          <w:kern w:val="0"/>
          <w:sz w:val="32"/>
          <w:szCs w:val="32"/>
          <w:lang w:bidi="zh-CN"/>
        </w:rPr>
        <w:t>一</w:t>
      </w:r>
      <w:proofErr w:type="gramEnd"/>
      <w:r>
        <w:rPr>
          <w:rFonts w:ascii="仿宋_GB2312" w:eastAsia="仿宋_GB2312" w:hAnsi="仿宋_GB2312" w:cs="仿宋_GB2312" w:hint="eastAsia"/>
          <w:kern w:val="0"/>
          <w:sz w:val="32"/>
          <w:szCs w:val="32"/>
          <w:lang w:bidi="zh-CN"/>
        </w:rPr>
        <w:t>专业</w:t>
      </w:r>
      <w:proofErr w:type="gramStart"/>
      <w:r>
        <w:rPr>
          <w:rFonts w:ascii="仿宋_GB2312" w:eastAsia="仿宋_GB2312" w:hAnsi="仿宋_GB2312" w:cs="仿宋_GB2312" w:hint="eastAsia"/>
          <w:kern w:val="0"/>
          <w:sz w:val="32"/>
          <w:szCs w:val="32"/>
          <w:lang w:bidi="zh-CN"/>
        </w:rPr>
        <w:t>一</w:t>
      </w:r>
      <w:proofErr w:type="gramEnd"/>
      <w:r>
        <w:rPr>
          <w:rFonts w:ascii="仿宋_GB2312" w:eastAsia="仿宋_GB2312" w:hAnsi="仿宋_GB2312" w:cs="仿宋_GB2312" w:hint="eastAsia"/>
          <w:kern w:val="0"/>
          <w:sz w:val="32"/>
          <w:szCs w:val="32"/>
          <w:lang w:bidi="zh-CN"/>
        </w:rPr>
        <w:t>赛事，</w:t>
      </w:r>
      <w:proofErr w:type="gramStart"/>
      <w:r>
        <w:rPr>
          <w:rFonts w:ascii="仿宋_GB2312" w:eastAsia="仿宋_GB2312" w:hAnsi="仿宋_GB2312" w:cs="仿宋_GB2312" w:hint="eastAsia"/>
          <w:kern w:val="0"/>
          <w:sz w:val="32"/>
          <w:szCs w:val="32"/>
          <w:lang w:bidi="zh-CN"/>
        </w:rPr>
        <w:t>一</w:t>
      </w:r>
      <w:proofErr w:type="gramEnd"/>
      <w:r>
        <w:rPr>
          <w:rFonts w:ascii="仿宋_GB2312" w:eastAsia="仿宋_GB2312" w:hAnsi="仿宋_GB2312" w:cs="仿宋_GB2312" w:hint="eastAsia"/>
          <w:kern w:val="0"/>
          <w:sz w:val="32"/>
          <w:szCs w:val="32"/>
          <w:lang w:bidi="zh-CN"/>
        </w:rPr>
        <w:t>学院</w:t>
      </w:r>
      <w:proofErr w:type="gramStart"/>
      <w:r>
        <w:rPr>
          <w:rFonts w:ascii="仿宋_GB2312" w:eastAsia="仿宋_GB2312" w:hAnsi="仿宋_GB2312" w:cs="仿宋_GB2312" w:hint="eastAsia"/>
          <w:kern w:val="0"/>
          <w:sz w:val="32"/>
          <w:szCs w:val="32"/>
          <w:lang w:bidi="zh-CN"/>
        </w:rPr>
        <w:t>一</w:t>
      </w:r>
      <w:proofErr w:type="gramEnd"/>
      <w:r>
        <w:rPr>
          <w:rFonts w:ascii="仿宋_GB2312" w:eastAsia="仿宋_GB2312" w:hAnsi="仿宋_GB2312" w:cs="仿宋_GB2312" w:hint="eastAsia"/>
          <w:kern w:val="0"/>
          <w:sz w:val="32"/>
          <w:szCs w:val="32"/>
          <w:lang w:bidi="zh-CN"/>
        </w:rPr>
        <w:t>品牌”建设。</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4.青年成长，坚持助力“锦绣纺服”公益项目</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学院依托服装教师党支部的师资优势，举办“锦绣纺服”助力青年成长公益培训班。本开设了摄影、手提包DIY、化妆、刺绣等8门课程，招收学员140人。学院旨在通过劳动技能培养，培育“劳动+专业”特色育人品牌项目，探索劳动教育新模式、创新劳动教育新方法。</w:t>
      </w:r>
    </w:p>
    <w:p w:rsidR="00D83E21" w:rsidRDefault="00DE5AB1">
      <w:pPr>
        <w:widowControl/>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5.思想引领，培育</w:t>
      </w:r>
      <w:proofErr w:type="gramStart"/>
      <w:r>
        <w:rPr>
          <w:rFonts w:ascii="仿宋_GB2312" w:eastAsia="仿宋_GB2312" w:hAnsi="仿宋_GB2312" w:cs="仿宋_GB2312" w:hint="eastAsia"/>
          <w:b/>
          <w:sz w:val="32"/>
          <w:szCs w:val="32"/>
        </w:rPr>
        <w:t>践行</w:t>
      </w:r>
      <w:proofErr w:type="gramEnd"/>
      <w:r>
        <w:rPr>
          <w:rFonts w:ascii="仿宋_GB2312" w:eastAsia="仿宋_GB2312" w:hAnsi="仿宋_GB2312" w:cs="仿宋_GB2312" w:hint="eastAsia"/>
          <w:b/>
          <w:sz w:val="32"/>
          <w:szCs w:val="32"/>
        </w:rPr>
        <w:t>社会主义核心价值观</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着力打造“团百花”志愿服务品牌项目，开展第十季“团百花”学雷锋志愿服务行动。全院共申报36项“团百花”学雷锋志愿服务项目。定期开展优秀团队展示和分享，有效引导广大青年学生对志愿服务项目的热情和激情，实现人人做志愿，志愿为人人的美好格局。</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深入开展暑期“三下乡”实践活动。2022年暑期社会实践，指导学生围绕党史学习、理论宣讲等5个方面组建了23个社会实</w:t>
      </w:r>
      <w:r>
        <w:rPr>
          <w:rFonts w:ascii="仿宋_GB2312" w:eastAsia="仿宋_GB2312" w:hAnsi="仿宋_GB2312" w:cs="仿宋_GB2312" w:hint="eastAsia"/>
          <w:bCs/>
          <w:sz w:val="32"/>
          <w:szCs w:val="32"/>
        </w:rPr>
        <w:lastRenderedPageBreak/>
        <w:t>践团队，引导青年学生在社会实践中“受教育、长才干、作贡献”，提高广大团员青年“假日思政”的参与度和实效性。其中，“志·青春”支教服务队连续7年在安徽省亳州市涡阳县开展为期一个月的暑期支教，先后得到安徽新闻联播、安徽</w:t>
      </w:r>
      <w:proofErr w:type="gramStart"/>
      <w:r>
        <w:rPr>
          <w:rFonts w:ascii="仿宋_GB2312" w:eastAsia="仿宋_GB2312" w:hAnsi="仿宋_GB2312" w:cs="仿宋_GB2312" w:hint="eastAsia"/>
          <w:bCs/>
          <w:sz w:val="32"/>
          <w:szCs w:val="32"/>
        </w:rPr>
        <w:t>经视第一时间</w:t>
      </w:r>
      <w:proofErr w:type="gramEnd"/>
      <w:r>
        <w:rPr>
          <w:rFonts w:ascii="仿宋_GB2312" w:eastAsia="仿宋_GB2312" w:hAnsi="仿宋_GB2312" w:cs="仿宋_GB2312" w:hint="eastAsia"/>
          <w:bCs/>
          <w:sz w:val="32"/>
          <w:szCs w:val="32"/>
        </w:rPr>
        <w:t>、涡阳电视台等10余家市级以上媒体宣传报道，真正发挥了青年大学生的社会责任和担当。</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w:t>
      </w:r>
      <w:proofErr w:type="gramStart"/>
      <w:r>
        <w:rPr>
          <w:rFonts w:ascii="仿宋_GB2312" w:eastAsia="仿宋_GB2312" w:hAnsi="仿宋_GB2312" w:cs="仿宋_GB2312" w:hint="eastAsia"/>
          <w:b/>
          <w:sz w:val="32"/>
          <w:szCs w:val="32"/>
        </w:rPr>
        <w:t>突出团</w:t>
      </w:r>
      <w:proofErr w:type="gramEnd"/>
      <w:r>
        <w:rPr>
          <w:rFonts w:ascii="仿宋_GB2312" w:eastAsia="仿宋_GB2312" w:hAnsi="仿宋_GB2312" w:cs="仿宋_GB2312" w:hint="eastAsia"/>
          <w:b/>
          <w:sz w:val="32"/>
          <w:szCs w:val="32"/>
        </w:rPr>
        <w:t>的基层建设，实施组织力提升工程</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1.规范化团员发展与管理</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严格按照从严治团的要求，进一步严格团员发展标准，不断提高团员发展质量。进一步规范“推优入党”工作，严把党员发展第一关，遴选优秀团员青年作为党组织的后备军，着力增强团员的先进性。</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2.标准化团支部建设</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持续推进和实施班团一体化运行机制，推进团支部工作手册专项检查常态化，落实团支书例会和“三会两制一课”制度。抓好“学社衔接”、团支部整顿和“智慧团建系统网上转接”工作，注重</w:t>
      </w:r>
      <w:proofErr w:type="gramStart"/>
      <w:r>
        <w:rPr>
          <w:rFonts w:ascii="仿宋_GB2312" w:eastAsia="仿宋_GB2312" w:hAnsi="仿宋_GB2312" w:cs="仿宋_GB2312" w:hint="eastAsia"/>
          <w:bCs/>
          <w:sz w:val="32"/>
          <w:szCs w:val="32"/>
        </w:rPr>
        <w:t>加强团学档案</w:t>
      </w:r>
      <w:proofErr w:type="gramEnd"/>
      <w:r>
        <w:rPr>
          <w:rFonts w:ascii="仿宋_GB2312" w:eastAsia="仿宋_GB2312" w:hAnsi="仿宋_GB2312" w:cs="仿宋_GB2312" w:hint="eastAsia"/>
          <w:bCs/>
          <w:sz w:val="32"/>
          <w:szCs w:val="32"/>
        </w:rPr>
        <w:t>信息化建设。在本学年校“活力团支部、魅力团支书”评选活动中，我院3个团支部荣获活力团支部荣誉称号，1人荣获魅力团支书荣誉称号，学院及时总结大力宣传，将典型经验、优秀案例及时宣传推广，有效促进我院团支部的更好建设。</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3.质量化团干部队伍建设</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推动团干部加强理论研究和学习，定期开展座谈会交流分享工作经验。坚持完善团支部书记</w:t>
      </w:r>
      <w:proofErr w:type="gramStart"/>
      <w:r>
        <w:rPr>
          <w:rFonts w:ascii="仿宋_GB2312" w:eastAsia="仿宋_GB2312" w:hAnsi="仿宋_GB2312" w:cs="仿宋_GB2312" w:hint="eastAsia"/>
          <w:bCs/>
          <w:sz w:val="32"/>
          <w:szCs w:val="32"/>
        </w:rPr>
        <w:t>履行团</w:t>
      </w:r>
      <w:proofErr w:type="gramEnd"/>
      <w:r>
        <w:rPr>
          <w:rFonts w:ascii="仿宋_GB2312" w:eastAsia="仿宋_GB2312" w:hAnsi="仿宋_GB2312" w:cs="仿宋_GB2312" w:hint="eastAsia"/>
          <w:bCs/>
          <w:sz w:val="32"/>
          <w:szCs w:val="32"/>
        </w:rPr>
        <w:t>建工作述职评议制度，推进重点工作落实到位。通过内部培训、推荐参训等多种形式，</w:t>
      </w:r>
      <w:proofErr w:type="gramStart"/>
      <w:r>
        <w:rPr>
          <w:rFonts w:ascii="仿宋_GB2312" w:eastAsia="仿宋_GB2312" w:hAnsi="仿宋_GB2312" w:cs="仿宋_GB2312" w:hint="eastAsia"/>
          <w:bCs/>
          <w:sz w:val="32"/>
          <w:szCs w:val="32"/>
        </w:rPr>
        <w:t>分级抓好</w:t>
      </w:r>
      <w:proofErr w:type="gramEnd"/>
      <w:r>
        <w:rPr>
          <w:rFonts w:ascii="仿宋_GB2312" w:eastAsia="仿宋_GB2312" w:hAnsi="仿宋_GB2312" w:cs="仿宋_GB2312" w:hint="eastAsia"/>
          <w:bCs/>
          <w:sz w:val="32"/>
          <w:szCs w:val="32"/>
        </w:rPr>
        <w:t>团干部、支部书记、团支委轮训工作。</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四、突出特色创新精神，深化保障力提升工程</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1.重点打造烈士陵园志愿服务项目，2022年度每周末安排专人赴烈士陵园开展现场解说工作。</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2.“活化”学生专业特点，开展“我为群众办实事”之“画小匠”助力美好乡村建设服务活动，目前开展了</w:t>
      </w:r>
      <w:proofErr w:type="gramStart"/>
      <w:r>
        <w:rPr>
          <w:rFonts w:ascii="仿宋_GB2312" w:eastAsia="仿宋_GB2312" w:hAnsi="仿宋_GB2312" w:cs="仿宋_GB2312" w:hint="eastAsia"/>
          <w:bCs/>
          <w:sz w:val="32"/>
          <w:szCs w:val="32"/>
        </w:rPr>
        <w:t>鸠</w:t>
      </w:r>
      <w:proofErr w:type="gramEnd"/>
      <w:r>
        <w:rPr>
          <w:rFonts w:ascii="仿宋_GB2312" w:eastAsia="仿宋_GB2312" w:hAnsi="仿宋_GB2312" w:cs="仿宋_GB2312" w:hint="eastAsia"/>
          <w:bCs/>
          <w:sz w:val="32"/>
          <w:szCs w:val="32"/>
        </w:rPr>
        <w:t>江区沈巷、三山区</w:t>
      </w:r>
      <w:proofErr w:type="gramStart"/>
      <w:r>
        <w:rPr>
          <w:rFonts w:ascii="仿宋_GB2312" w:eastAsia="仿宋_GB2312" w:hAnsi="仿宋_GB2312" w:cs="仿宋_GB2312" w:hint="eastAsia"/>
          <w:bCs/>
          <w:sz w:val="32"/>
          <w:szCs w:val="32"/>
        </w:rPr>
        <w:t>峨</w:t>
      </w:r>
      <w:proofErr w:type="gramEnd"/>
      <w:r>
        <w:rPr>
          <w:rFonts w:ascii="仿宋_GB2312" w:eastAsia="仿宋_GB2312" w:hAnsi="仿宋_GB2312" w:cs="仿宋_GB2312" w:hint="eastAsia"/>
          <w:bCs/>
          <w:sz w:val="32"/>
          <w:szCs w:val="32"/>
        </w:rPr>
        <w:t>桥镇墙体彩绘活动。</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3.为引导广大青年学生牢记初心使命、坚定理想信念，听党话、跟党走，始终</w:t>
      </w:r>
      <w:proofErr w:type="gramStart"/>
      <w:r>
        <w:rPr>
          <w:rFonts w:ascii="仿宋_GB2312" w:eastAsia="仿宋_GB2312" w:hAnsi="仿宋_GB2312" w:cs="仿宋_GB2312" w:hint="eastAsia"/>
          <w:bCs/>
          <w:sz w:val="32"/>
          <w:szCs w:val="32"/>
        </w:rPr>
        <w:t>践行</w:t>
      </w:r>
      <w:proofErr w:type="gramEnd"/>
      <w:r>
        <w:rPr>
          <w:rFonts w:ascii="仿宋_GB2312" w:eastAsia="仿宋_GB2312" w:hAnsi="仿宋_GB2312" w:cs="仿宋_GB2312" w:hint="eastAsia"/>
          <w:bCs/>
          <w:sz w:val="32"/>
          <w:szCs w:val="32"/>
        </w:rPr>
        <w:t>全心全意为人民服务的宗旨，把党的二十大精神联系到实际工作中，纺织服装学院开展爱心捐衣活动。</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4.非物质文化遗产芜湖</w:t>
      </w:r>
      <w:proofErr w:type="gramStart"/>
      <w:r>
        <w:rPr>
          <w:rFonts w:ascii="仿宋_GB2312" w:eastAsia="仿宋_GB2312" w:hAnsi="仿宋_GB2312" w:cs="仿宋_GB2312" w:hint="eastAsia"/>
          <w:bCs/>
          <w:sz w:val="32"/>
          <w:szCs w:val="32"/>
        </w:rPr>
        <w:t>浆染进军营</w:t>
      </w:r>
      <w:proofErr w:type="gramEnd"/>
      <w:r>
        <w:rPr>
          <w:rFonts w:ascii="仿宋_GB2312" w:eastAsia="仿宋_GB2312" w:hAnsi="仿宋_GB2312" w:cs="仿宋_GB2312" w:hint="eastAsia"/>
          <w:bCs/>
          <w:sz w:val="32"/>
          <w:szCs w:val="32"/>
        </w:rPr>
        <w:t>，向军人们展示芜湖浆染的文化和技艺，进一步弘扬中国民族传统文化;以及“浆染花——传统技艺传承”志愿服务队深入芜湖聋哑职业技术学校，开展以“爱残障儿童，助力兴趣培养”为主题的特色非遗活动。</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sz w:val="32"/>
          <w:szCs w:val="32"/>
        </w:rPr>
        <w:t>贯彻落实“我为同学办实事”之“教室清洁活动”我院发挥学生会的桥梁纽带作用，主动为同学们带去生活中的便利。</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五、落实“三全六专”育人，</w:t>
      </w:r>
      <w:r>
        <w:rPr>
          <w:rFonts w:ascii="仿宋_GB2312" w:eastAsia="仿宋_GB2312" w:hAnsi="仿宋_GB2312" w:cs="仿宋_GB2312" w:hint="eastAsia"/>
          <w:b/>
          <w:bCs/>
          <w:sz w:val="32"/>
          <w:szCs w:val="32"/>
        </w:rPr>
        <w:t>牢固树立“以学生为中心”的工作理念</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推动全员育人、全程育人、全方位育人，让学生“正”起来、“学”起来、“壮”起来、“乐”起来、“勤”起来、“和”起来，形成具有纺织服装学院特色的学生成长成才路径，推动学院学生思想政治教育工作不断取得新成效。</w:t>
      </w:r>
      <w:r>
        <w:rPr>
          <w:rFonts w:ascii="仿宋_GB2312" w:eastAsia="仿宋_GB2312" w:hAnsi="仿宋_GB2312" w:cs="仿宋_GB2312" w:hint="eastAsia"/>
          <w:bCs/>
          <w:sz w:val="32"/>
          <w:szCs w:val="32"/>
        </w:rPr>
        <w:t>结合</w:t>
      </w:r>
      <w:r>
        <w:rPr>
          <w:rFonts w:ascii="仿宋_GB2312" w:eastAsia="仿宋_GB2312" w:hAnsi="仿宋_GB2312" w:cs="仿宋_GB2312" w:hint="eastAsia"/>
          <w:sz w:val="32"/>
          <w:szCs w:val="32"/>
        </w:rPr>
        <w:t>学院“锦绣纺服”公益计划培训班、“阳光小屋”关注特殊学生群体等志愿服务项目，举办“织无布言”茶餐会，学院党政领导、全体教师共同参与学生的“大思政”，将思想教育贯穿学生学习、生活的方方面面，做到全程参与、润物无声。</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
          <w:sz w:val="32"/>
          <w:szCs w:val="32"/>
        </w:rPr>
        <w:t>“学无织境，聚焦英才”英语角活动</w:t>
      </w:r>
      <w:r>
        <w:rPr>
          <w:rFonts w:ascii="仿宋_GB2312" w:eastAsia="仿宋_GB2312" w:hAnsi="仿宋_GB2312" w:cs="仿宋_GB2312" w:hint="eastAsia"/>
          <w:bCs/>
          <w:sz w:val="32"/>
          <w:szCs w:val="32"/>
        </w:rPr>
        <w:t xml:space="preserve"> 纺织服装学院为进一步贯彻落实学校“三全六专”育人工作要求，让学生“学”起来的新尝试，希望进一步发挥学院的教师资源优势，通过趣味学习的形式，帮助更多同学会说、爱说、善说英语，促进学院学风建设。</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b/>
          <w:bCs/>
          <w:sz w:val="32"/>
          <w:szCs w:val="32"/>
        </w:rPr>
        <w:t>“织无布言”畅聊会</w:t>
      </w:r>
      <w:r>
        <w:rPr>
          <w:rFonts w:ascii="仿宋_GB2312" w:eastAsia="仿宋_GB2312" w:hAnsi="仿宋_GB2312" w:cs="仿宋_GB2312" w:hint="eastAsia"/>
          <w:sz w:val="32"/>
          <w:szCs w:val="32"/>
        </w:rPr>
        <w:t xml:space="preserve"> 学院推出“织</w:t>
      </w:r>
      <w:proofErr w:type="gramStart"/>
      <w:r>
        <w:rPr>
          <w:rFonts w:ascii="仿宋_GB2312" w:eastAsia="仿宋_GB2312" w:hAnsi="仿宋_GB2312" w:cs="仿宋_GB2312" w:hint="eastAsia"/>
          <w:sz w:val="32"/>
          <w:szCs w:val="32"/>
        </w:rPr>
        <w:t>芜</w:t>
      </w:r>
      <w:proofErr w:type="gramEnd"/>
      <w:r>
        <w:rPr>
          <w:rFonts w:ascii="仿宋_GB2312" w:eastAsia="仿宋_GB2312" w:hAnsi="仿宋_GB2312" w:cs="仿宋_GB2312" w:hint="eastAsia"/>
          <w:sz w:val="32"/>
          <w:szCs w:val="32"/>
        </w:rPr>
        <w:t>布言”育人工作品牌，通过开展畅聊会、建设宿舍工作站、畅通线上线下信息交换渠道等手段，推动大学生思想政治教育更加贴近学生、贴近实际，形成集师生交流、文化活动、生活服务、权益保障于一体的“一站式”平台，打造积极向上、阳光活泼、具有</w:t>
      </w:r>
      <w:proofErr w:type="gramStart"/>
      <w:r>
        <w:rPr>
          <w:rFonts w:ascii="仿宋_GB2312" w:eastAsia="仿宋_GB2312" w:hAnsi="仿宋_GB2312" w:cs="仿宋_GB2312" w:hint="eastAsia"/>
          <w:sz w:val="32"/>
          <w:szCs w:val="32"/>
        </w:rPr>
        <w:t>纺服特色</w:t>
      </w:r>
      <w:proofErr w:type="gramEnd"/>
      <w:r>
        <w:rPr>
          <w:rFonts w:ascii="仿宋_GB2312" w:eastAsia="仿宋_GB2312" w:hAnsi="仿宋_GB2312" w:cs="仿宋_GB2312" w:hint="eastAsia"/>
          <w:sz w:val="32"/>
          <w:szCs w:val="32"/>
        </w:rPr>
        <w:t>的和谐社区。“织无布言”畅聊会是学院推出的院领导</w:t>
      </w:r>
      <w:proofErr w:type="gramStart"/>
      <w:r>
        <w:rPr>
          <w:rFonts w:ascii="仿宋_GB2312" w:eastAsia="仿宋_GB2312" w:hAnsi="仿宋_GB2312" w:cs="仿宋_GB2312" w:hint="eastAsia"/>
          <w:sz w:val="32"/>
          <w:szCs w:val="32"/>
        </w:rPr>
        <w:t>与纺服</w:t>
      </w:r>
      <w:proofErr w:type="gramEnd"/>
      <w:r>
        <w:rPr>
          <w:rFonts w:ascii="仿宋_GB2312" w:eastAsia="仿宋_GB2312" w:hAnsi="仿宋_GB2312" w:cs="仿宋_GB2312" w:hint="eastAsia"/>
          <w:sz w:val="32"/>
          <w:szCs w:val="32"/>
        </w:rPr>
        <w:t>学子交流的新形式和新平台，通过每期</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主题邀请各年级学生代表畅所欲言，建立“面对面”的交流新机制。此外，学院还同步推出“键对键”</w:t>
      </w:r>
      <w:r>
        <w:rPr>
          <w:rFonts w:ascii="仿宋_GB2312" w:eastAsia="仿宋_GB2312" w:hAnsi="仿宋_GB2312" w:cs="仿宋_GB2312" w:hint="eastAsia"/>
          <w:sz w:val="32"/>
          <w:szCs w:val="32"/>
        </w:rPr>
        <w:lastRenderedPageBreak/>
        <w:t xml:space="preserve">线上信息反馈渠道，打造全时段的交流平台，第一时间了解、回应学生诉求，推进“三全六专”工作落地见效。     </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为深入贯彻落实学校“三全六专”育人工作通知精神，丰富学生国庆假期校园文化生活，10月1-7日，纺织服装学院党委组织各班级小范围、多频率、全覆盖开展主题教育活动，以实际行动庆祝祖国母亲华诞，喜迎二十大的顺利召开。</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4.为落实“三全六专”育人要求，把立德树人融入思想道德教育、文化知识教育、社会实践教育各环节。11月2日下午，纺织服装学院“宣扬红色故事 传承红色精神”志愿者们在镜湖小学开展红色故事宣讲活动。</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六、工作展望与未来</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1.加强理论学习，提升政治素质 </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打铁还需自身硬，学院团委将通过团委委员会议、团学工作例会、团支部书记例会，学</w:t>
      </w:r>
      <w:proofErr w:type="gramStart"/>
      <w:r>
        <w:rPr>
          <w:rFonts w:ascii="仿宋_GB2312" w:eastAsia="仿宋_GB2312" w:hAnsi="仿宋_GB2312" w:cs="仿宋_GB2312" w:hint="eastAsia"/>
          <w:bCs/>
          <w:sz w:val="32"/>
          <w:szCs w:val="32"/>
        </w:rPr>
        <w:t>习习近</w:t>
      </w:r>
      <w:proofErr w:type="gramEnd"/>
      <w:r>
        <w:rPr>
          <w:rFonts w:ascii="仿宋_GB2312" w:eastAsia="仿宋_GB2312" w:hAnsi="仿宋_GB2312" w:cs="仿宋_GB2312" w:hint="eastAsia"/>
          <w:bCs/>
          <w:sz w:val="32"/>
          <w:szCs w:val="32"/>
        </w:rPr>
        <w:t>平新时代中国特色社会主义思想，以广大</w:t>
      </w:r>
      <w:proofErr w:type="gramStart"/>
      <w:r>
        <w:rPr>
          <w:rFonts w:ascii="仿宋_GB2312" w:eastAsia="仿宋_GB2312" w:hAnsi="仿宋_GB2312" w:cs="仿宋_GB2312" w:hint="eastAsia"/>
          <w:bCs/>
          <w:sz w:val="32"/>
          <w:szCs w:val="32"/>
        </w:rPr>
        <w:t>团青听得</w:t>
      </w:r>
      <w:proofErr w:type="gramEnd"/>
      <w:r>
        <w:rPr>
          <w:rFonts w:ascii="仿宋_GB2312" w:eastAsia="仿宋_GB2312" w:hAnsi="仿宋_GB2312" w:cs="仿宋_GB2312" w:hint="eastAsia"/>
          <w:bCs/>
          <w:sz w:val="32"/>
          <w:szCs w:val="32"/>
        </w:rPr>
        <w:t>懂、记得住、能运用的方式开展政治理论学习，切实提高团干思想政治理论水平。</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2.严格团干队伍管理，强化支部建设 </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对照全面从严治党标杆，在落实全面从严治团中强化学院共青团组织建设。坚持把团支部建设作为团的最基本建设，实施“班团一体化”运行机制，规范“三会两制一课”制度，强化对班级团支部的指导和建设，</w:t>
      </w:r>
      <w:proofErr w:type="gramStart"/>
      <w:r>
        <w:rPr>
          <w:rFonts w:ascii="仿宋_GB2312" w:eastAsia="仿宋_GB2312" w:hAnsi="仿宋_GB2312" w:cs="仿宋_GB2312" w:hint="eastAsia"/>
          <w:bCs/>
          <w:sz w:val="32"/>
          <w:szCs w:val="32"/>
        </w:rPr>
        <w:t>助力团青成长</w:t>
      </w:r>
      <w:proofErr w:type="gramEnd"/>
      <w:r>
        <w:rPr>
          <w:rFonts w:ascii="仿宋_GB2312" w:eastAsia="仿宋_GB2312" w:hAnsi="仿宋_GB2312" w:cs="仿宋_GB2312" w:hint="eastAsia"/>
          <w:bCs/>
          <w:sz w:val="32"/>
          <w:szCs w:val="32"/>
        </w:rPr>
        <w:t>成才；持续推进共青团改革，提升基层团支部的活力。</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3.激发基层团组织活力，创新工作思路</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以服务学生为出发点，以加强团组织建设为着力点，</w:t>
      </w:r>
      <w:r>
        <w:rPr>
          <w:rFonts w:ascii="仿宋_GB2312" w:eastAsia="仿宋_GB2312" w:hAnsi="仿宋_GB2312" w:cs="仿宋_GB2312" w:hint="eastAsia"/>
          <w:bCs/>
          <w:sz w:val="32"/>
          <w:szCs w:val="32"/>
        </w:rPr>
        <w:t>心系青年学生成长成才，以思想建设为抓手，以抓重点、看内容、减形式、</w:t>
      </w:r>
      <w:proofErr w:type="gramStart"/>
      <w:r>
        <w:rPr>
          <w:rFonts w:ascii="仿宋_GB2312" w:eastAsia="仿宋_GB2312" w:hAnsi="仿宋_GB2312" w:cs="仿宋_GB2312" w:hint="eastAsia"/>
          <w:bCs/>
          <w:sz w:val="32"/>
          <w:szCs w:val="32"/>
        </w:rPr>
        <w:t>促创新</w:t>
      </w:r>
      <w:proofErr w:type="gramEnd"/>
      <w:r>
        <w:rPr>
          <w:rFonts w:ascii="仿宋_GB2312" w:eastAsia="仿宋_GB2312" w:hAnsi="仿宋_GB2312" w:cs="仿宋_GB2312" w:hint="eastAsia"/>
          <w:bCs/>
          <w:sz w:val="32"/>
          <w:szCs w:val="32"/>
        </w:rPr>
        <w:t>为要求，举办一系列学术文化、学风建设、创新创业、文体艺术等特色活动，</w:t>
      </w:r>
      <w:r>
        <w:rPr>
          <w:rFonts w:ascii="仿宋_GB2312" w:eastAsia="仿宋_GB2312" w:hAnsi="仿宋_GB2312" w:cs="仿宋_GB2312" w:hint="eastAsia"/>
          <w:sz w:val="32"/>
          <w:szCs w:val="32"/>
        </w:rPr>
        <w:t>努力发挥团组织对青年学生的吸引力和凝聚力</w:t>
      </w:r>
      <w:r>
        <w:rPr>
          <w:rFonts w:ascii="仿宋_GB2312" w:eastAsia="仿宋_GB2312" w:hAnsi="仿宋_GB2312" w:cs="仿宋_GB2312" w:hint="eastAsia"/>
          <w:bCs/>
          <w:sz w:val="32"/>
          <w:szCs w:val="32"/>
        </w:rPr>
        <w:t>。</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在共青团深化改革的背景下，纺织服装学院共青团工作将继续围绕学院党政中心和</w:t>
      </w:r>
      <w:r>
        <w:rPr>
          <w:rFonts w:ascii="仿宋_GB2312" w:eastAsia="仿宋_GB2312" w:hAnsi="仿宋_GB2312" w:cs="仿宋_GB2312" w:hint="eastAsia"/>
          <w:sz w:val="32"/>
          <w:szCs w:val="32"/>
        </w:rPr>
        <w:t>团学工作，</w:t>
      </w:r>
      <w:r>
        <w:rPr>
          <w:rFonts w:ascii="仿宋_GB2312" w:eastAsia="仿宋_GB2312" w:hAnsi="仿宋_GB2312" w:cs="仿宋_GB2312" w:hint="eastAsia"/>
          <w:bCs/>
          <w:sz w:val="32"/>
          <w:szCs w:val="32"/>
        </w:rPr>
        <w:t>牢牢把握政治方向，聚焦主责主业，着力深化改革攻坚，全面推进从严治团，团结和引领广大青年听党话、跟党走，不忘初心，砥砺奋进！</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4" w:name="_Toc26215"/>
      <w:r>
        <w:lastRenderedPageBreak/>
        <w:t>生物与食品工程学院团委工作总结</w:t>
      </w:r>
      <w:bookmarkEnd w:id="4"/>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一座灯塔：以党建带团建，推进基层团支部组织建设</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坚持把学懂弄通做</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新时代中国特色社会主义思想和党的二十大精神作为首要政治任务，切实用以武装头脑、指导实践、推动工作。组织全院学生通过全面系统学、突出重点学、交流研讨学等形式把学习贯彻《习近平谈治国理政》第四卷和党的二十大精神摆在突出位置。学院发挥学生党员、学生骨干示范引领作用，带头开展专题学习、研讨发言、集中组织开展政治理论学习，利用个人自学、集中领学、研讨促学等方式，引导广大学生读原著、学原文、悟原理，畅所欲言谈收获，并自觉做到用党的创新理论统一思想、统一意志、统一行动，不断提高政治判断力、政治领悟力、政治执行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依托党建品牌活动“1+1联通服务师生最后一公里项目”实现邀请党员干部给团员青年上团课；利用党员教育培训班、“青马工程”学生骨干培训班、团日活动等实现二十大</w:t>
      </w:r>
      <w:proofErr w:type="gramStart"/>
      <w:r>
        <w:rPr>
          <w:rFonts w:ascii="仿宋_GB2312" w:eastAsia="仿宋_GB2312" w:hAnsi="仿宋_GB2312" w:cs="仿宋_GB2312" w:hint="eastAsia"/>
          <w:sz w:val="32"/>
          <w:szCs w:val="32"/>
        </w:rPr>
        <w:t>学习全</w:t>
      </w:r>
      <w:proofErr w:type="gramEnd"/>
      <w:r>
        <w:rPr>
          <w:rFonts w:ascii="仿宋_GB2312" w:eastAsia="仿宋_GB2312" w:hAnsi="仿宋_GB2312" w:cs="仿宋_GB2312" w:hint="eastAsia"/>
          <w:sz w:val="32"/>
          <w:szCs w:val="32"/>
        </w:rPr>
        <w:t>覆盖；党政领导干部对接班级团支部；党员教师</w:t>
      </w:r>
      <w:proofErr w:type="gramStart"/>
      <w:r>
        <w:rPr>
          <w:rFonts w:ascii="仿宋_GB2312" w:eastAsia="仿宋_GB2312" w:hAnsi="仿宋_GB2312" w:cs="仿宋_GB2312" w:hint="eastAsia"/>
          <w:sz w:val="32"/>
          <w:szCs w:val="32"/>
        </w:rPr>
        <w:t>联系四困学生</w:t>
      </w:r>
      <w:proofErr w:type="gramEnd"/>
      <w:r>
        <w:rPr>
          <w:rFonts w:ascii="仿宋_GB2312" w:eastAsia="仿宋_GB2312" w:hAnsi="仿宋_GB2312" w:cs="仿宋_GB2312" w:hint="eastAsia"/>
          <w:sz w:val="32"/>
          <w:szCs w:val="32"/>
        </w:rPr>
        <w:t>，帮助团员青年坚定理想信念和政治方向，强化党校对团校的引导作用；党校和青年马克思主义者培训班协同推进政治理论教育培训。</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两大阵地：不断创新工作思路，密切联系青年，巩固阵地建设</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（一）思想教育阵地</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扎实开展以学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平新时代中国特色社会主义思想，培育社会主义核心价值观为主线、突出习近平在庆祝中国人民解放军建军90周年大会上的讲话、二十大会议等重要节点的思想引领工作。组织“汇聚青春力量 安全伴我同行”、“青春心向党 建功新时代”、“学习二十大、永远跟党走、奋进新征程”、“学习宣传贯彻党的二十大精神”的主题团日；选树典型，推进朋辈教育。</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冠疫情期间，学生党员和骨干担当表率，保证了疫情防控和事业发展取得阶段性成果。2022年，在疫情防控、志愿服务等各领域培育和树立一批先进典型，用榜样教育、引导、带动全院师生，使每名党员做有目标、评有标尺、赶有方向，努力在全院</w:t>
      </w:r>
      <w:proofErr w:type="gramStart"/>
      <w:r>
        <w:rPr>
          <w:rFonts w:ascii="仿宋_GB2312" w:eastAsia="仿宋_GB2312" w:hAnsi="仿宋_GB2312" w:cs="仿宋_GB2312" w:hint="eastAsia"/>
          <w:sz w:val="32"/>
          <w:szCs w:val="32"/>
        </w:rPr>
        <w:t>营造学</w:t>
      </w:r>
      <w:proofErr w:type="gramEnd"/>
      <w:r>
        <w:rPr>
          <w:rFonts w:ascii="仿宋_GB2312" w:eastAsia="仿宋_GB2312" w:hAnsi="仿宋_GB2312" w:cs="仿宋_GB2312" w:hint="eastAsia"/>
          <w:sz w:val="32"/>
          <w:szCs w:val="32"/>
        </w:rPr>
        <w:t>先进、比贡献、促发展的浓厚氛围。</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多样化开展大学生思想政治教育活动。抓住“青年大学习”、依托智慧团建，激活新型网络阵地，校园网络新媒体矩阵等平台资源，调动学院多主体协同开展大学生思想政治教育活动，定期开展“请党放心 强国有我”爱国主义教育活动，“青春献礼二十大，强国有我新征程”主题团日活动。</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探索实施“党员示范 领航青春”学生党员示范领航工程。为充分发挥学生党员先锋模范作用，开展“党员进宿舍，暖心志愿行”学生党员对接新生宿舍活动、“青春说，微党课”党的先进理论学习活动、“青春引路人”优秀党员事迹宣讲等系列活动，牢固树立“一名党员就是一面旗帜”的工作理念，</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充分发挥</w:t>
      </w:r>
      <w:proofErr w:type="gramStart"/>
      <w:r>
        <w:rPr>
          <w:rFonts w:ascii="仿宋_GB2312" w:eastAsia="仿宋_GB2312" w:hAnsi="仿宋_GB2312" w:cs="仿宋_GB2312" w:hint="eastAsia"/>
          <w:sz w:val="32"/>
          <w:szCs w:val="32"/>
        </w:rPr>
        <w:t>课程思政育人</w:t>
      </w:r>
      <w:proofErr w:type="gramEnd"/>
      <w:r>
        <w:rPr>
          <w:rFonts w:ascii="仿宋_GB2312" w:eastAsia="仿宋_GB2312" w:hAnsi="仿宋_GB2312" w:cs="仿宋_GB2312" w:hint="eastAsia"/>
          <w:sz w:val="32"/>
          <w:szCs w:val="32"/>
        </w:rPr>
        <w:t>功能。</w:t>
      </w:r>
      <w:proofErr w:type="gramStart"/>
      <w:r>
        <w:rPr>
          <w:rFonts w:ascii="仿宋_GB2312" w:eastAsia="仿宋_GB2312" w:hAnsi="仿宋_GB2312" w:cs="仿宋_GB2312" w:hint="eastAsia"/>
          <w:sz w:val="32"/>
          <w:szCs w:val="32"/>
        </w:rPr>
        <w:t>以思政课程</w:t>
      </w:r>
      <w:proofErr w:type="gramEnd"/>
      <w:r>
        <w:rPr>
          <w:rFonts w:ascii="仿宋_GB2312" w:eastAsia="仿宋_GB2312" w:hAnsi="仿宋_GB2312" w:cs="仿宋_GB2312" w:hint="eastAsia"/>
          <w:sz w:val="32"/>
          <w:szCs w:val="32"/>
        </w:rPr>
        <w:t>改革和课程</w:t>
      </w:r>
      <w:proofErr w:type="gramStart"/>
      <w:r>
        <w:rPr>
          <w:rFonts w:ascii="仿宋_GB2312" w:eastAsia="仿宋_GB2312" w:hAnsi="仿宋_GB2312" w:cs="仿宋_GB2312" w:hint="eastAsia"/>
          <w:sz w:val="32"/>
          <w:szCs w:val="32"/>
        </w:rPr>
        <w:t>思政改革</w:t>
      </w:r>
      <w:proofErr w:type="gramEnd"/>
      <w:r>
        <w:rPr>
          <w:rFonts w:ascii="仿宋_GB2312" w:eastAsia="仿宋_GB2312" w:hAnsi="仿宋_GB2312" w:cs="仿宋_GB2312" w:hint="eastAsia"/>
          <w:sz w:val="32"/>
          <w:szCs w:val="32"/>
        </w:rPr>
        <w:t>为两翼，充分挖掘、提炼专业课程蕴含的思想政治教育元素和承载的思想政治教育功能，科学分析现行的教学大纲，</w:t>
      </w:r>
      <w:proofErr w:type="gramStart"/>
      <w:r>
        <w:rPr>
          <w:rFonts w:ascii="仿宋_GB2312" w:eastAsia="仿宋_GB2312" w:hAnsi="仿宋_GB2312" w:cs="仿宋_GB2312" w:hint="eastAsia"/>
          <w:sz w:val="32"/>
          <w:szCs w:val="32"/>
        </w:rPr>
        <w:t>将思政元素</w:t>
      </w:r>
      <w:proofErr w:type="gramEnd"/>
      <w:r>
        <w:rPr>
          <w:rFonts w:ascii="仿宋_GB2312" w:eastAsia="仿宋_GB2312" w:hAnsi="仿宋_GB2312" w:cs="仿宋_GB2312" w:hint="eastAsia"/>
          <w:sz w:val="32"/>
          <w:szCs w:val="32"/>
        </w:rPr>
        <w:t>纳入专业课讲义内容和教学大纲，充分发挥</w:t>
      </w:r>
      <w:proofErr w:type="gramStart"/>
      <w:r>
        <w:rPr>
          <w:rFonts w:ascii="仿宋_GB2312" w:eastAsia="仿宋_GB2312" w:hAnsi="仿宋_GB2312" w:cs="仿宋_GB2312" w:hint="eastAsia"/>
          <w:sz w:val="32"/>
          <w:szCs w:val="32"/>
        </w:rPr>
        <w:t>课程思政育人</w:t>
      </w:r>
      <w:proofErr w:type="gramEnd"/>
      <w:r>
        <w:rPr>
          <w:rFonts w:ascii="仿宋_GB2312" w:eastAsia="仿宋_GB2312" w:hAnsi="仿宋_GB2312" w:cs="仿宋_GB2312" w:hint="eastAsia"/>
          <w:sz w:val="32"/>
          <w:szCs w:val="32"/>
        </w:rPr>
        <w:t>功能。</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（二）网络共青团阵地</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年大学习：每周一上午与大家见面的“青年大学习”俨然成为了一项“成长仪式”，在每一次抽穗拔节中注入永远向上的精神力量，“青年大学习”近五期完成率99.35%，累计3.35万余人次参加。随着青年大学习的持续推进，学习比率竹节攀升，广大团员青年的学习习惯逐渐养成、学习热情日益高涨。</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新媒体平台：2022年</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推出涵盖青年思想引领、专业前沿、学习生活等各方</w:t>
      </w:r>
      <w:proofErr w:type="gramStart"/>
      <w:r>
        <w:rPr>
          <w:rFonts w:ascii="仿宋_GB2312" w:eastAsia="仿宋_GB2312" w:hAnsi="仿宋_GB2312" w:cs="仿宋_GB2312" w:hint="eastAsia"/>
          <w:sz w:val="32"/>
          <w:szCs w:val="32"/>
        </w:rPr>
        <w:t>面文章</w:t>
      </w:r>
      <w:proofErr w:type="gramEnd"/>
      <w:r>
        <w:rPr>
          <w:rFonts w:ascii="仿宋_GB2312" w:eastAsia="仿宋_GB2312" w:hAnsi="仿宋_GB2312" w:cs="仿宋_GB2312" w:hint="eastAsia"/>
          <w:sz w:val="32"/>
          <w:szCs w:val="32"/>
        </w:rPr>
        <w:t>300余篇，阅读量近两万余次。参与无偿献血人数240人次。建立的学院-年级-班级三维网络</w:t>
      </w:r>
      <w:proofErr w:type="spellStart"/>
      <w:r>
        <w:rPr>
          <w:rFonts w:ascii="仿宋_GB2312" w:eastAsia="仿宋_GB2312" w:hAnsi="仿宋_GB2312" w:cs="仿宋_GB2312" w:hint="eastAsia"/>
          <w:sz w:val="32"/>
          <w:szCs w:val="32"/>
        </w:rPr>
        <w:t>qq</w:t>
      </w:r>
      <w:proofErr w:type="spellEnd"/>
      <w:r>
        <w:rPr>
          <w:rFonts w:ascii="仿宋_GB2312" w:eastAsia="仿宋_GB2312" w:hAnsi="仿宋_GB2312" w:cs="仿宋_GB2312" w:hint="eastAsia"/>
          <w:sz w:val="32"/>
          <w:szCs w:val="32"/>
        </w:rPr>
        <w:t>群，突出宣传教育的全覆盖与时效性。</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三项基础：以从严治团为主线，有效凝聚青年，打好持续发展基础</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（一）夯实团干班子建设：</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严格履行团章规定的民主程序如期</w:t>
      </w:r>
      <w:proofErr w:type="gramStart"/>
      <w:r>
        <w:rPr>
          <w:rFonts w:ascii="仿宋_GB2312" w:eastAsia="仿宋_GB2312" w:hAnsi="仿宋_GB2312" w:cs="仿宋_GB2312" w:hint="eastAsia"/>
          <w:sz w:val="32"/>
          <w:szCs w:val="32"/>
        </w:rPr>
        <w:t>召开学</w:t>
      </w:r>
      <w:proofErr w:type="gramEnd"/>
      <w:r>
        <w:rPr>
          <w:rFonts w:ascii="仿宋_GB2312" w:eastAsia="仿宋_GB2312" w:hAnsi="仿宋_GB2312" w:cs="仿宋_GB2312" w:hint="eastAsia"/>
          <w:sz w:val="32"/>
          <w:szCs w:val="32"/>
        </w:rPr>
        <w:t>代会；班级团支部坚决落实民主选举制度。严格执行团干部的选配条件：从政治、学习、工作、作风、品德全方位考察团干，从严审核，保证团干队伍质量。团干培训持续化常态化。通过以上三项举措实现团干班子成员的紧密协作又分工明确</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（二）规范日常工作程序</w:t>
      </w:r>
      <w:r>
        <w:rPr>
          <w:rFonts w:ascii="仿宋_GB2312" w:eastAsia="仿宋_GB2312" w:hAnsi="仿宋_GB2312" w:cs="仿宋_GB2312" w:hint="eastAsia"/>
          <w:sz w:val="32"/>
          <w:szCs w:val="32"/>
        </w:rPr>
        <w:tab/>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度保障：2022年修订和制定了：学院《团委学生会章程》《学生干部学风自律公约》《学生会工作人员请假规定》《第二课堂运营规章制度》《学生会考核制度》有力增强了团务工作的效率，使工作更加规范化、制度化。</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完善工作内容：认真落实团支部的“三会两制一课”制度，采用理论学习+日常工作培训结合的方式，有效发挥院团委在学生工作中的磁场效应。</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（三）强化各级考评机制</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借鉴一年一度的“五四”表彰，教育引导学生干部，鼓励先进，激励后进。2022年制定了学生干部量化打分考核办法对加强学生会成员的思想政治素质，建立健全团委学生会内部管理机制发挥了积极的推进作用。</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四个体系：以服务学生为根本，扎实服务青年，构建成长体系</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（一）组织建设</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通过智慧团建系统实现团组织关系转接、团支部整顿、班团一体化。团员管理逐步走向系统化，数据化、网络化。</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（二）学风建设</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持续推进“课堂新态”、“宿舍新态”建设。制定《生物与食品工程学院领导干部、支部书记、系部主任对接学生宿舍实施办法》、《生物与食品工程学院兼职辅导员管理办法》。落实联</w:t>
      </w:r>
      <w:r>
        <w:rPr>
          <w:rFonts w:ascii="仿宋_GB2312" w:eastAsia="仿宋_GB2312" w:hAnsi="仿宋_GB2312" w:cs="仿宋_GB2312" w:hint="eastAsia"/>
          <w:sz w:val="32"/>
          <w:szCs w:val="32"/>
        </w:rPr>
        <w:lastRenderedPageBreak/>
        <w:t>系家长、任课老师制度，通过开展课堂笔记评比、寝室走访、学生党员联系新生寝室、开展考研动员会和经验交流会等，扩大先进典型的辐射引领作用，选树学生党员、优秀考研学子、星级宿舍标兵、</w:t>
      </w:r>
      <w:proofErr w:type="gramStart"/>
      <w:r>
        <w:rPr>
          <w:rFonts w:ascii="仿宋_GB2312" w:eastAsia="仿宋_GB2312" w:hAnsi="仿宋_GB2312" w:cs="仿宋_GB2312" w:hint="eastAsia"/>
          <w:sz w:val="32"/>
          <w:szCs w:val="32"/>
        </w:rPr>
        <w:t>国奖学子</w:t>
      </w:r>
      <w:proofErr w:type="gramEnd"/>
      <w:r>
        <w:rPr>
          <w:rFonts w:ascii="仿宋_GB2312" w:eastAsia="仿宋_GB2312" w:hAnsi="仿宋_GB2312" w:cs="仿宋_GB2312" w:hint="eastAsia"/>
          <w:sz w:val="32"/>
          <w:szCs w:val="32"/>
        </w:rPr>
        <w:t>、优秀志愿者等青年学生榜样，先锋模范影响有力彰显。</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全员发力做好新生专业认知教育。利用迎新季，专业负责人、</w:t>
      </w:r>
      <w:proofErr w:type="gramStart"/>
      <w:r>
        <w:rPr>
          <w:rFonts w:ascii="仿宋_GB2312" w:eastAsia="仿宋_GB2312" w:hAnsi="仿宋_GB2312" w:cs="仿宋_GB2312" w:hint="eastAsia"/>
          <w:sz w:val="32"/>
          <w:szCs w:val="32"/>
        </w:rPr>
        <w:t>系部主任</w:t>
      </w:r>
      <w:proofErr w:type="gramEnd"/>
      <w:r>
        <w:rPr>
          <w:rFonts w:ascii="仿宋_GB2312" w:eastAsia="仿宋_GB2312" w:hAnsi="仿宋_GB2312" w:cs="仿宋_GB2312" w:hint="eastAsia"/>
          <w:sz w:val="32"/>
          <w:szCs w:val="32"/>
        </w:rPr>
        <w:t>实施新生专业介绍全覆盖、构建校外专家、院系领导、专业教师、辅导员等全员全程参与新生入学教育活动的育人格局，利用“我与专家面对面”专家报告、“倾听博士之声”博士论坛活动、“校友有话说”校友讲座等形式开展形式多样的专业介绍，激发新生学习积极性，增强专业学习的信心。</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导师助力营造班级优良学风。发挥本科生导师制的育人优势，用人用心用</w:t>
      </w:r>
      <w:proofErr w:type="gramStart"/>
      <w:r>
        <w:rPr>
          <w:rFonts w:ascii="仿宋_GB2312" w:eastAsia="仿宋_GB2312" w:hAnsi="仿宋_GB2312" w:cs="仿宋_GB2312" w:hint="eastAsia"/>
          <w:sz w:val="32"/>
          <w:szCs w:val="32"/>
        </w:rPr>
        <w:t>情推动</w:t>
      </w:r>
      <w:proofErr w:type="gramEnd"/>
      <w:r>
        <w:rPr>
          <w:rFonts w:ascii="仿宋_GB2312" w:eastAsia="仿宋_GB2312" w:hAnsi="仿宋_GB2312" w:cs="仿宋_GB2312" w:hint="eastAsia"/>
          <w:sz w:val="32"/>
          <w:szCs w:val="32"/>
        </w:rPr>
        <w:t>本科生导师制落地落实落细。通过入学开设导论课程，导师学习见面会等形式帮助学生熟悉所学专业，养成扎实学习专业知识的良好学风。</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服务给力提供个性化学习服务。学院根据各年级不同学生的学习需求，为学生提供满足</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同年级不同专业学生的个性化学习服务与咨询。开展“大学生涯规划大赛”、“课堂笔记抽查”、学业困难“一帮一”、“学风优良宿舍评比”、“考研动员会”、“考研交流会”等活动促进学风建设。学院成立研究生“三助”工作小组，组织教师和导师设置相关岗位，完善研究生资助体系。</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（三）第二课堂</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打造“生物食品+”特色，积极与国家级省级大学生创新项目对接，开展了“生物制药、食品安全”专业化特色社会实践和志愿服务活动。组织开展了大学生涯规划设计大赛、新生辩论赛、新生合唱比赛暨迎新晚会、书画大赛、趣味运动会、心理健康等主题活动。</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健全机制，保障心理育人工作落地有声。将心理健康教育工作纳入学院学生工作重点，成立以学院主要领导为负责人、辅导员全员参与、专业导师分工协作的心理健康工作队伍，建设</w:t>
      </w:r>
      <w:proofErr w:type="gramStart"/>
      <w:r>
        <w:rPr>
          <w:rFonts w:ascii="仿宋_GB2312" w:eastAsia="仿宋_GB2312" w:hAnsi="仿宋_GB2312" w:cs="仿宋_GB2312" w:hint="eastAsia"/>
          <w:sz w:val="32"/>
          <w:szCs w:val="32"/>
        </w:rPr>
        <w:t>融特色</w:t>
      </w:r>
      <w:proofErr w:type="gramEnd"/>
      <w:r>
        <w:rPr>
          <w:rFonts w:ascii="仿宋_GB2312" w:eastAsia="仿宋_GB2312" w:hAnsi="仿宋_GB2312" w:cs="仿宋_GB2312" w:hint="eastAsia"/>
          <w:sz w:val="32"/>
          <w:szCs w:val="32"/>
        </w:rPr>
        <w:t>劳动实践课、学生心理健康教育文娱活动等的“心理+”融合育人模式，形成学院心理健康教育“大生态圈”。</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多</w:t>
      </w:r>
      <w:proofErr w:type="gramStart"/>
      <w:r>
        <w:rPr>
          <w:rFonts w:ascii="仿宋_GB2312" w:eastAsia="仿宋_GB2312" w:hAnsi="仿宋_GB2312" w:cs="仿宋_GB2312" w:hint="eastAsia"/>
          <w:sz w:val="32"/>
          <w:szCs w:val="32"/>
        </w:rPr>
        <w:t>措</w:t>
      </w:r>
      <w:proofErr w:type="gramEnd"/>
      <w:r>
        <w:rPr>
          <w:rFonts w:ascii="仿宋_GB2312" w:eastAsia="仿宋_GB2312" w:hAnsi="仿宋_GB2312" w:cs="仿宋_GB2312" w:hint="eastAsia"/>
          <w:sz w:val="32"/>
          <w:szCs w:val="32"/>
        </w:rPr>
        <w:t>并举，强化心理育人工作实效。一是通过学院公众号上设立“生食心苑”模块，不定期推送心理健康教育科普知识。利用“5.25”、“12.5”大学生心理健康教育日，开展涵盖心理剧、心理健康知识竞赛、团体心理辅导活动、心理健康讲座、心理趣味游戏等形式多样的心理健康教育活动，帮助学生养成理性平和的心态。</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（三）实践育人，服务社会</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2022年，学院团委按照校团委的统一部署，组织不同的团队深入基层，开展社会实践活动,积极做好 </w:t>
      </w:r>
      <w:proofErr w:type="gramStart"/>
      <w:r>
        <w:rPr>
          <w:rFonts w:ascii="仿宋_GB2312" w:eastAsia="仿宋_GB2312" w:hAnsi="仿宋_GB2312" w:cs="仿宋_GB2312" w:hint="eastAsia"/>
          <w:sz w:val="32"/>
          <w:szCs w:val="32"/>
        </w:rPr>
        <w:t>微信平台</w:t>
      </w:r>
      <w:proofErr w:type="gramEnd"/>
      <w:r>
        <w:rPr>
          <w:rFonts w:ascii="仿宋_GB2312" w:eastAsia="仿宋_GB2312" w:hAnsi="仿宋_GB2312" w:cs="仿宋_GB2312" w:hint="eastAsia"/>
          <w:sz w:val="32"/>
          <w:szCs w:val="32"/>
        </w:rPr>
        <w:t>宣传和新闻稿件的上传工作，开展了社会实践分享会，相信明年我院暑期三下乡的队伍将更加庞大，取得更好的成效。借助于校“团百花”平</w:t>
      </w:r>
      <w:r>
        <w:rPr>
          <w:rFonts w:ascii="仿宋_GB2312" w:eastAsia="仿宋_GB2312" w:hAnsi="仿宋_GB2312" w:cs="仿宋_GB2312" w:hint="eastAsia"/>
          <w:sz w:val="32"/>
          <w:szCs w:val="32"/>
        </w:rPr>
        <w:lastRenderedPageBreak/>
        <w:t>台，组织学生四点半公益课堂、关爱老兵等志愿活动，引导团员青年感受志愿精神体会奉献快乐。</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依托志愿服务活动，</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劳动教育。开展志愿服务长期培训、优秀志愿者事迹展览等活动，为学院志愿者提供专门指导与培训。引导学生积极参加寒暑假社会实践、志愿服务等活动，从劳动实践中提升个人素质及能力。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挥学科专业特色，为劳动教育赋能。学院立足专业特色，以“食品加工制作”为特色，从教学场所配置、师资配置等多方位支持劳动实践教育教学工作顺利开展。积极打造“专业+劳动实践”、“创新创业+劳动实践”创新训练项目，同时与“大学生创新创业训练计划”、“全国大学生节能减排大赛”等专业技能大赛深度融合，为大学生创新创业能力培养及积累职业经验提供实践平台。</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开展暑期三下乡社会实践团队46个，获优秀团队3个、优秀调研报告5份、优秀个人3人；青年红色筑梦之</w:t>
      </w:r>
      <w:proofErr w:type="gramStart"/>
      <w:r>
        <w:rPr>
          <w:rFonts w:ascii="仿宋_GB2312" w:eastAsia="仿宋_GB2312" w:hAnsi="仿宋_GB2312" w:cs="仿宋_GB2312" w:hint="eastAsia"/>
          <w:sz w:val="32"/>
          <w:szCs w:val="32"/>
        </w:rPr>
        <w:t>旅团队</w:t>
      </w:r>
      <w:proofErr w:type="gramEnd"/>
      <w:r>
        <w:rPr>
          <w:rFonts w:ascii="仿宋_GB2312" w:eastAsia="仿宋_GB2312" w:hAnsi="仿宋_GB2312" w:cs="仿宋_GB2312" w:hint="eastAsia"/>
          <w:sz w:val="32"/>
          <w:szCs w:val="32"/>
        </w:rPr>
        <w:t>44个获一等奖2组、二等奖5组、三等奖6组，参与人数达600余人，走进全省近20个企业、社区等基层单位。校“团百花”传承项目2个，银奖3个，铜奖3个，创新项目1个，志愿服务团队7个，招募志愿者人数达100余人次。</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举办企业组团和专场招聘36场，邀请优秀校友</w:t>
      </w:r>
      <w:proofErr w:type="gramStart"/>
      <w:r>
        <w:rPr>
          <w:rFonts w:ascii="仿宋_GB2312" w:eastAsia="仿宋_GB2312" w:hAnsi="仿宋_GB2312" w:cs="仿宋_GB2312" w:hint="eastAsia"/>
          <w:sz w:val="32"/>
          <w:szCs w:val="32"/>
        </w:rPr>
        <w:t>作创新</w:t>
      </w:r>
      <w:proofErr w:type="gramEnd"/>
      <w:r>
        <w:rPr>
          <w:rFonts w:ascii="仿宋_GB2312" w:eastAsia="仿宋_GB2312" w:hAnsi="仿宋_GB2312" w:cs="仿宋_GB2312" w:hint="eastAsia"/>
          <w:sz w:val="32"/>
          <w:szCs w:val="32"/>
        </w:rPr>
        <w:t>创业报告6场，举办考研动员会、咨询会、交流会7场次。应届毕业生就业率达95.61%，创业项目6个，带动就业学生17人，新增就业</w:t>
      </w:r>
      <w:r>
        <w:rPr>
          <w:rFonts w:ascii="仿宋_GB2312" w:eastAsia="仿宋_GB2312" w:hAnsi="仿宋_GB2312" w:cs="仿宋_GB2312" w:hint="eastAsia"/>
          <w:sz w:val="32"/>
          <w:szCs w:val="32"/>
        </w:rPr>
        <w:lastRenderedPageBreak/>
        <w:t>基地4个。2022届毕业生通过A区国家线的有107人，</w:t>
      </w:r>
      <w:proofErr w:type="gramStart"/>
      <w:r>
        <w:rPr>
          <w:rFonts w:ascii="仿宋_GB2312" w:eastAsia="仿宋_GB2312" w:hAnsi="仿宋_GB2312" w:cs="仿宋_GB2312" w:hint="eastAsia"/>
          <w:sz w:val="32"/>
          <w:szCs w:val="32"/>
        </w:rPr>
        <w:t>达线率</w:t>
      </w:r>
      <w:proofErr w:type="gramEnd"/>
      <w:r>
        <w:rPr>
          <w:rFonts w:ascii="仿宋_GB2312" w:eastAsia="仿宋_GB2312" w:hAnsi="仿宋_GB2312" w:cs="仿宋_GB2312" w:hint="eastAsia"/>
          <w:sz w:val="32"/>
          <w:szCs w:val="32"/>
        </w:rPr>
        <w:t>46.93%，录取率达42.13%，毕业生5人参军入伍。</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5" w:name="_Toc29768"/>
      <w:proofErr w:type="gramStart"/>
      <w:r>
        <w:lastRenderedPageBreak/>
        <w:t>化环学院</w:t>
      </w:r>
      <w:proofErr w:type="gramEnd"/>
      <w:r>
        <w:t>团委工作总结</w:t>
      </w:r>
      <w:bookmarkEnd w:id="5"/>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2022年以来，</w:t>
      </w:r>
      <w:proofErr w:type="gramStart"/>
      <w:r>
        <w:rPr>
          <w:rFonts w:ascii="仿宋_GB2312" w:eastAsia="仿宋_GB2312" w:hAnsi="仿宋_GB2312" w:cs="仿宋_GB2312" w:hint="eastAsia"/>
          <w:bCs/>
          <w:sz w:val="32"/>
          <w:szCs w:val="32"/>
        </w:rPr>
        <w:t>化环学院</w:t>
      </w:r>
      <w:proofErr w:type="gramEnd"/>
      <w:r>
        <w:rPr>
          <w:rFonts w:ascii="仿宋_GB2312" w:eastAsia="仿宋_GB2312" w:hAnsi="仿宋_GB2312" w:cs="仿宋_GB2312" w:hint="eastAsia"/>
          <w:bCs/>
          <w:sz w:val="32"/>
          <w:szCs w:val="32"/>
        </w:rPr>
        <w:t>团委始终坚持以习近平新时代中国特色社会主义思想为指导，秉持服务好广大师生的原则，围绕校团委及学院党委的工作要点，参考年度工作考核关键指标，结合年年初制定的工作计划，统筹推进疫情防控和安全稳定工作，以党建带团建，抓</w:t>
      </w:r>
      <w:proofErr w:type="gramStart"/>
      <w:r>
        <w:rPr>
          <w:rFonts w:ascii="仿宋_GB2312" w:eastAsia="仿宋_GB2312" w:hAnsi="仿宋_GB2312" w:cs="仿宋_GB2312" w:hint="eastAsia"/>
          <w:bCs/>
          <w:sz w:val="32"/>
          <w:szCs w:val="32"/>
        </w:rPr>
        <w:t>团建促发展</w:t>
      </w:r>
      <w:proofErr w:type="gramEnd"/>
      <w:r>
        <w:rPr>
          <w:rFonts w:ascii="仿宋_GB2312" w:eastAsia="仿宋_GB2312" w:hAnsi="仿宋_GB2312" w:cs="仿宋_GB2312" w:hint="eastAsia"/>
          <w:bCs/>
          <w:sz w:val="32"/>
          <w:szCs w:val="32"/>
        </w:rPr>
        <w:t>，取得显著成效，现将2022年工作总结如下：</w:t>
      </w:r>
    </w:p>
    <w:p w:rsidR="00D83E21" w:rsidRDefault="00DE5AB1">
      <w:pPr>
        <w:widowControl/>
        <w:numPr>
          <w:ilvl w:val="0"/>
          <w:numId w:val="2"/>
        </w:num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加强思想引领建设，提升向心力</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坚持立德树人根本任务，不断加强学生的思想政治教育、青年大学习、主题团日活动、智慧团建系统管理运用、团内推优及考核工作、团员培养教育、新团员发展、毕业生团组织关系转接、“团百花”志愿服务项目工作，落实第二课堂成绩单制度、规范社团管理、</w:t>
      </w:r>
      <w:proofErr w:type="gramStart"/>
      <w:r>
        <w:rPr>
          <w:rFonts w:ascii="仿宋_GB2312" w:eastAsia="仿宋_GB2312" w:hAnsi="仿宋_GB2312" w:cs="仿宋_GB2312" w:hint="eastAsia"/>
          <w:bCs/>
          <w:sz w:val="32"/>
          <w:szCs w:val="32"/>
        </w:rPr>
        <w:t>赤铸青创项目</w:t>
      </w:r>
      <w:proofErr w:type="gramEnd"/>
      <w:r>
        <w:rPr>
          <w:rFonts w:ascii="仿宋_GB2312" w:eastAsia="仿宋_GB2312" w:hAnsi="仿宋_GB2312" w:cs="仿宋_GB2312" w:hint="eastAsia"/>
          <w:bCs/>
          <w:sz w:val="32"/>
          <w:szCs w:val="32"/>
        </w:rPr>
        <w:t>组织实施等工作，取得以下成绩：召开主题团日活动，及时录入智慧团建系统，发展新团员6名。组织实施“团百花”项目，共有10个项目入选校级立项，成功举办校第十三届“民歌民舞民乐”大赛。参加校“青年红色筑梦之旅”项目推荐评选，共获得校级一、二等奖共11项。参加2022年校暑假“三下乡”社会实践活动，共获得校级一、二、三等奖共7项、4名优秀个人。开办了第二期“青马工程”大学生骨干培训班。与镜湖区团委“1+14”共建工作实施效果较好，合力开展的“与草木同呼吸 携城市共发展”</w:t>
      </w:r>
      <w:proofErr w:type="gramStart"/>
      <w:r>
        <w:rPr>
          <w:rFonts w:ascii="仿宋_GB2312" w:eastAsia="仿宋_GB2312" w:hAnsi="仿宋_GB2312" w:cs="仿宋_GB2312" w:hint="eastAsia"/>
          <w:bCs/>
          <w:sz w:val="32"/>
          <w:szCs w:val="32"/>
        </w:rPr>
        <w:t>环保环保</w:t>
      </w:r>
      <w:proofErr w:type="gramEnd"/>
      <w:r>
        <w:rPr>
          <w:rFonts w:ascii="仿宋_GB2312" w:eastAsia="仿宋_GB2312" w:hAnsi="仿宋_GB2312" w:cs="仿宋_GB2312" w:hint="eastAsia"/>
          <w:bCs/>
          <w:sz w:val="32"/>
          <w:szCs w:val="32"/>
        </w:rPr>
        <w:t>集市活动被评为芜湖市大学</w:t>
      </w:r>
      <w:r>
        <w:rPr>
          <w:rFonts w:ascii="仿宋_GB2312" w:eastAsia="仿宋_GB2312" w:hAnsi="仿宋_GB2312" w:cs="仿宋_GB2312" w:hint="eastAsia"/>
          <w:bCs/>
          <w:sz w:val="32"/>
          <w:szCs w:val="32"/>
        </w:rPr>
        <w:lastRenderedPageBreak/>
        <w:t>生“青春建功 乡村振兴”社会实践示范项目并参加项目的启动授旗仪式。广泛开展第二课堂教育活动。</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学院团委共有团支部44个，团员1261人。</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为及时深入学习贯彻党的二十大精神，用习近平新时代中国特色社会主义思想武装头脑、指导实践、推动工作，</w:t>
      </w:r>
      <w:proofErr w:type="gramStart"/>
      <w:r>
        <w:rPr>
          <w:rFonts w:ascii="仿宋_GB2312" w:eastAsia="仿宋_GB2312" w:hAnsi="仿宋_GB2312" w:cs="仿宋_GB2312" w:hint="eastAsia"/>
          <w:bCs/>
          <w:sz w:val="32"/>
          <w:szCs w:val="32"/>
        </w:rPr>
        <w:t>化环学院</w:t>
      </w:r>
      <w:proofErr w:type="gramEnd"/>
      <w:r>
        <w:rPr>
          <w:rFonts w:ascii="仿宋_GB2312" w:eastAsia="仿宋_GB2312" w:hAnsi="仿宋_GB2312" w:cs="仿宋_GB2312" w:hint="eastAsia"/>
          <w:bCs/>
          <w:sz w:val="32"/>
          <w:szCs w:val="32"/>
        </w:rPr>
        <w:t>团委迅速掀起以多角度、多层次、多元化的形式学习贯彻党的二十大会议精神的热潮。各团支部在学好党的二十大精神的同时，切实发挥学生自主能动性，按照学深悟透的要求积极开展形式多样、内容丰富的学习贯彻党的二十大精神系列活动，进一步拓宽学习途径、激发学习热情。</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proofErr w:type="gramStart"/>
      <w:r>
        <w:rPr>
          <w:rFonts w:ascii="仿宋_GB2312" w:eastAsia="仿宋_GB2312" w:hAnsi="仿宋_GB2312" w:cs="仿宋_GB2312" w:hint="eastAsia"/>
          <w:bCs/>
          <w:sz w:val="32"/>
          <w:szCs w:val="32"/>
        </w:rPr>
        <w:t>化环学院</w:t>
      </w:r>
      <w:proofErr w:type="gramEnd"/>
      <w:r>
        <w:rPr>
          <w:rFonts w:ascii="仿宋_GB2312" w:eastAsia="仿宋_GB2312" w:hAnsi="仿宋_GB2312" w:cs="仿宋_GB2312" w:hint="eastAsia"/>
          <w:bCs/>
          <w:sz w:val="32"/>
          <w:szCs w:val="32"/>
        </w:rPr>
        <w:t>全体辅导员统一部署，召开主题团日活动，学习宣传贯彻党的二十大精神，引导广大青年要坚定不移听党话、跟党走，怀抱梦想又脚踏实地，敢想敢为又善作善成，立志做有理想、敢担当、能吃苦、肯奋斗的新时代好青年，让青春在全面建设社会主义现代化国家的火热实践中绽放绚丽之花。组织各班级团支部以“深入学习贯彻习近平新时代中国特色社会主义思想和贯彻党的二十大精神”为主题的微党课比赛；组织各班级团支部开展“青春心向党，奋斗正当时”微团课视频创作大赛微党课比赛；组织以党员带动宿舍成员开展“学习二十大 领学我先行”二十大原文诵读活动。深入学习贯彻党的二十大精神，是学院全面贯彻落实“三抓”要求，提升党建工作质量的重要渠道，同时也是全</w:t>
      </w:r>
      <w:r>
        <w:rPr>
          <w:rFonts w:ascii="仿宋_GB2312" w:eastAsia="仿宋_GB2312" w:hAnsi="仿宋_GB2312" w:cs="仿宋_GB2312" w:hint="eastAsia"/>
          <w:bCs/>
          <w:sz w:val="32"/>
          <w:szCs w:val="32"/>
        </w:rPr>
        <w:lastRenderedPageBreak/>
        <w:t>面推进“三全六专”工作具体实践。形成全员、全过程、全方位育人格局，进一步提升育人实效。</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proofErr w:type="gramStart"/>
      <w:r>
        <w:rPr>
          <w:rFonts w:ascii="仿宋_GB2312" w:eastAsia="仿宋_GB2312" w:hAnsi="仿宋_GB2312" w:cs="仿宋_GB2312" w:hint="eastAsia"/>
          <w:bCs/>
          <w:sz w:val="32"/>
          <w:szCs w:val="32"/>
        </w:rPr>
        <w:t>化环学院</w:t>
      </w:r>
      <w:proofErr w:type="gramEnd"/>
      <w:r>
        <w:rPr>
          <w:rFonts w:ascii="仿宋_GB2312" w:eastAsia="仿宋_GB2312" w:hAnsi="仿宋_GB2312" w:cs="仿宋_GB2312" w:hint="eastAsia"/>
          <w:bCs/>
          <w:sz w:val="32"/>
          <w:szCs w:val="32"/>
        </w:rPr>
        <w:t>第二期青马班开班时间2022年3月 ，结业时间2023年3月，本期培训班一共54 人。培训分为理论学习、专题辅导、实践活动、交流研讨四个部分，以线上集中和线下自学相结合的形式开展。培训以学习领会党的二十大精神作为主要内容，包括党的二十大报告和党章、《习近平：高举中国特色社会主义伟大旗帜 为全面建设社会主义现代化国家而团结奋斗——在中国共产党第二十次全国代表大会上的报告》、《党的二十大报告学习辅导百问》、《二十大党章修正案学习问答》、《新时代大学生作用发挥》、《新时代大学生素养提升》等。青马工程培训培训是</w:t>
      </w:r>
      <w:proofErr w:type="gramStart"/>
      <w:r>
        <w:rPr>
          <w:rFonts w:ascii="仿宋_GB2312" w:eastAsia="仿宋_GB2312" w:hAnsi="仿宋_GB2312" w:cs="仿宋_GB2312" w:hint="eastAsia"/>
          <w:bCs/>
          <w:sz w:val="32"/>
          <w:szCs w:val="32"/>
        </w:rPr>
        <w:t>化环学院</w:t>
      </w:r>
      <w:proofErr w:type="gramEnd"/>
      <w:r>
        <w:rPr>
          <w:rFonts w:ascii="仿宋_GB2312" w:eastAsia="仿宋_GB2312" w:hAnsi="仿宋_GB2312" w:cs="仿宋_GB2312" w:hint="eastAsia"/>
          <w:bCs/>
          <w:sz w:val="32"/>
          <w:szCs w:val="32"/>
        </w:rPr>
        <w:t>党委落实学校“三抓”工作的一项重要举措，未来将继续抓基层、打基础、强融合、促发展，以高水平党建为引领，助</w:t>
      </w:r>
      <w:proofErr w:type="gramStart"/>
      <w:r>
        <w:rPr>
          <w:rFonts w:ascii="仿宋_GB2312" w:eastAsia="仿宋_GB2312" w:hAnsi="仿宋_GB2312" w:cs="仿宋_GB2312" w:hint="eastAsia"/>
          <w:bCs/>
          <w:sz w:val="32"/>
          <w:szCs w:val="32"/>
        </w:rPr>
        <w:t>推各项</w:t>
      </w:r>
      <w:proofErr w:type="gramEnd"/>
      <w:r>
        <w:rPr>
          <w:rFonts w:ascii="仿宋_GB2312" w:eastAsia="仿宋_GB2312" w:hAnsi="仿宋_GB2312" w:cs="仿宋_GB2312" w:hint="eastAsia"/>
          <w:bCs/>
          <w:sz w:val="32"/>
          <w:szCs w:val="32"/>
        </w:rPr>
        <w:t>工作再上新台阶。</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持续推进青年大学习，着力加强党的青年运动史、建团100周年大会精神、新时代的伟大成就、党的二十大精神等专题开展学习会，2022年智慧团建系统录入率100%。</w:t>
      </w:r>
    </w:p>
    <w:p w:rsidR="00D83E21" w:rsidRDefault="00DE5AB1">
      <w:pPr>
        <w:widowControl/>
        <w:numPr>
          <w:ilvl w:val="0"/>
          <w:numId w:val="2"/>
        </w:num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助力青年成长成才，增强凝聚力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精耕细作，扎实推进，全面促进“三全六专”工作的“六个新”。</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b/>
          <w:kern w:val="0"/>
          <w:sz w:val="32"/>
          <w:szCs w:val="32"/>
        </w:rPr>
        <w:t>写好“德”字，让学生“正”起来有新形式。</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1.举办团支部风采大赛。加强团支部书记队伍建设，提高团支部书记素质，更好地发挥团支部书记的作用，展现各班级团支部良好的精神面貌，致敬建团百年，</w:t>
      </w:r>
      <w:proofErr w:type="gramStart"/>
      <w:r>
        <w:rPr>
          <w:rFonts w:ascii="仿宋_GB2312" w:eastAsia="仿宋_GB2312" w:hAnsi="仿宋_GB2312" w:cs="仿宋_GB2312" w:hint="eastAsia"/>
          <w:bCs/>
          <w:sz w:val="32"/>
          <w:szCs w:val="32"/>
        </w:rPr>
        <w:t>献礼党</w:t>
      </w:r>
      <w:proofErr w:type="gramEnd"/>
      <w:r>
        <w:rPr>
          <w:rFonts w:ascii="仿宋_GB2312" w:eastAsia="仿宋_GB2312" w:hAnsi="仿宋_GB2312" w:cs="仿宋_GB2312" w:hint="eastAsia"/>
          <w:bCs/>
          <w:sz w:val="32"/>
          <w:szCs w:val="32"/>
        </w:rPr>
        <w:t>的二十大。</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2.开展“建团百年，学习新思想，开辟新征程”组织生活会。秉承“学党史守初心、挑重担勇冲锋”的工作理念，巩固党史教育教育成果，提高广大团员青年的思想政治素质，坚定理想信念。</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开展“汇聚青春力量，安全伴我同行”主题团日活动。深入学习贯彻习近平总书记关于建设平安中国的重要指示精神，教育引导广大团员青年牢固树立安全意识，培养良好的安全习惯，提高学生安全防范意识和应对突发事件的能力，营造安全和谐的校园环境。</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4.举办“红色故事分享会”。 围绕中国共产主义青年团成立 100 周年，深入了解共青团的光辉历史，学习共青团精神，分享红色故事。</w:t>
      </w:r>
    </w:p>
    <w:p w:rsidR="00D83E21" w:rsidRDefault="00DE5AB1">
      <w:pPr>
        <w:widowControl/>
        <w:tabs>
          <w:tab w:val="left" w:pos="553"/>
        </w:tabs>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5.开展“师生共读”活动。鼓励同学们用朗朗书声提高人文修养，汲取知识，以学养人，成为道德修养与文化素养全面发展的人才，做新时代好青年。</w:t>
      </w:r>
    </w:p>
    <w:p w:rsidR="00D83E21" w:rsidRDefault="00DE5AB1">
      <w:pPr>
        <w:widowControl/>
        <w:tabs>
          <w:tab w:val="left" w:pos="553"/>
        </w:tabs>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6.开展“同呼吸共战‘疫’，我们在路上”征文活动。记录宣传疫情防控期间的点滴事情，捕获生活中的美好，让广大学生更加热爱生活，感恩新时代。</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kern w:val="0"/>
          <w:sz w:val="32"/>
          <w:szCs w:val="32"/>
        </w:rPr>
        <w:t>党的二十大一经召开，学院立刻掀起了学习贯彻党的二十大精神的热潮。学院班子成员积极深入教师和学生党支部宣讲党</w:t>
      </w:r>
      <w:r>
        <w:rPr>
          <w:rFonts w:ascii="仿宋_GB2312" w:eastAsia="仿宋_GB2312" w:hAnsi="仿宋_GB2312" w:cs="仿宋_GB2312" w:hint="eastAsia"/>
          <w:kern w:val="0"/>
          <w:sz w:val="32"/>
          <w:szCs w:val="32"/>
        </w:rPr>
        <w:lastRenderedPageBreak/>
        <w:t>的二十大精神，并组织师生结合实际，开展研讨交流；各班级、各团支部也</w:t>
      </w:r>
      <w:proofErr w:type="gramStart"/>
      <w:r>
        <w:rPr>
          <w:rFonts w:ascii="仿宋_GB2312" w:eastAsia="仿宋_GB2312" w:hAnsi="仿宋_GB2312" w:cs="仿宋_GB2312" w:hint="eastAsia"/>
          <w:kern w:val="0"/>
          <w:sz w:val="32"/>
          <w:szCs w:val="32"/>
        </w:rPr>
        <w:t>也</w:t>
      </w:r>
      <w:proofErr w:type="gramEnd"/>
      <w:r>
        <w:rPr>
          <w:rFonts w:ascii="仿宋_GB2312" w:eastAsia="仿宋_GB2312" w:hAnsi="仿宋_GB2312" w:cs="仿宋_GB2312" w:hint="eastAsia"/>
          <w:kern w:val="0"/>
          <w:sz w:val="32"/>
          <w:szCs w:val="32"/>
        </w:rPr>
        <w:t>积极组织主题班会、主题团日等宣讲党的二十大精神；</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8.举办2022年离退休老教师以“牢记初心使命 传承优良校风”为主题的 “面对面”报告会，做到了宣讲党的二十大精神全覆盖，引导广大青年学生坚定不移地“听党话、跟党走”。</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9.学院还开展了大学生涯设计规划大赛。</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10.举行2023届毕业生“携笔从戎 绽放青春”主题征兵宣传活动。</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11.组织开展学习党的二十大精神主题班会观摩活动。</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12.开展“青春献礼二十大 红色家书‘咏流传’”诵读活动。</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13.为进一步发挥资助育人的导向作用，强化感恩意识教育，充分凸显优秀学生的榜样示范力，开展了以“青春献礼二十大 成长不忘颂党恩”为主题的国家奖学金、国家励志奖学金获奖者座谈会；</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14.积极引导广大同学传承好红色故事，激发学院师生爱国情怀，赓续百年奋斗精神，举办“新心向党 声来不凡”2022级新生青春红歌大合唱比赛；</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15.为传承文化血脉 凝聚复兴力量，</w:t>
      </w:r>
      <w:proofErr w:type="gramStart"/>
      <w:r>
        <w:rPr>
          <w:rFonts w:ascii="仿宋_GB2312" w:eastAsia="仿宋_GB2312" w:hAnsi="仿宋_GB2312" w:cs="仿宋_GB2312" w:hint="eastAsia"/>
          <w:kern w:val="0"/>
          <w:sz w:val="32"/>
          <w:szCs w:val="32"/>
        </w:rPr>
        <w:t>化环学院</w:t>
      </w:r>
      <w:proofErr w:type="gramEnd"/>
      <w:r>
        <w:rPr>
          <w:rFonts w:ascii="仿宋_GB2312" w:eastAsia="仿宋_GB2312" w:hAnsi="仿宋_GB2312" w:cs="仿宋_GB2312" w:hint="eastAsia"/>
          <w:kern w:val="0"/>
          <w:sz w:val="32"/>
          <w:szCs w:val="32"/>
        </w:rPr>
        <w:t>分党校组织发展对象、积极分子培训班学员参观芜湖市博物馆；</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16.升国旗仪式，培养学生爱党爱国情怀，引导学生深刻领悟“两个确立”的决定性意义，树牢“四个意识”，坚定“四个自信”，做到“两个维护”，帮助学生扣好人生第一粒扣子。</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17.开展“学习二十大 领学我先行”二十大原文诵读活动。</w:t>
      </w:r>
    </w:p>
    <w:p w:rsidR="00D83E21" w:rsidRDefault="00DE5AB1">
      <w:pPr>
        <w:widowControl/>
        <w:numPr>
          <w:ilvl w:val="0"/>
          <w:numId w:val="3"/>
        </w:numPr>
        <w:adjustRightInd w:val="0"/>
        <w:snapToGrid w:val="0"/>
        <w:spacing w:line="360" w:lineRule="auto"/>
        <w:ind w:left="0"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用好“智”字，让学生“学”起来有新动力</w:t>
      </w:r>
    </w:p>
    <w:p w:rsidR="00D83E21" w:rsidRDefault="00DE5AB1">
      <w:pPr>
        <w:widowControl/>
        <w:adjustRightInd w:val="0"/>
        <w:snapToGrid w:val="0"/>
        <w:spacing w:line="360" w:lineRule="auto"/>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学院以显性教育和隐性教育为两翼，聚焦营造优良学风，积极推进课堂新态建设。增强辅导员在班级学风建设的推动作用，定期召开主题班会，巡查班级上课情况，严格考勤，加强对学生纪律观念思想教育。及时与有学习困难的学生开展谈心谈话，加强与授课老师的沟通联系，构建学习帮扶新态。</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1.举办第二届“能言善辩”大学生辩论赛。培养当代大学生的竞争意识和团体协作精神，推进大学生素质教育，加强同学们之间的交流，发掘培养辩论人才，并为同学们提供一个展示自我风范的平台。</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2.举办大学生职业规划大赛。激发团员青年不断发挥自身优势，掌握职业规划的基本知识，明确自己的人生目标，以科学的态度和方法规划自己的生涯，提高大学生就业、创业与实践能力。</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kern w:val="0"/>
          <w:sz w:val="32"/>
          <w:szCs w:val="32"/>
        </w:rPr>
        <w:t>开展学院 2022、2023 年考研经验交流会，帮助考研同学答疑解惑，缓解心理压力，提高学院研究生考研录取水平。</w:t>
      </w:r>
    </w:p>
    <w:p w:rsidR="00D83E21" w:rsidRDefault="00DE5AB1">
      <w:pPr>
        <w:widowControl/>
        <w:adjustRightInd w:val="0"/>
        <w:snapToGrid w:val="0"/>
        <w:spacing w:line="360" w:lineRule="auto"/>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kern w:val="0"/>
          <w:sz w:val="32"/>
          <w:szCs w:val="32"/>
        </w:rPr>
        <w:t>发挥学生党员、骨干在学风建设的带动作用，以先进带后进，全面形成“传帮带、追赶超”的学习氛围。</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5.开展国家奖学金获得者进新生班级宣讲活动。树标杆，发挥学习先进先锋模范带头作用。</w:t>
      </w:r>
    </w:p>
    <w:p w:rsidR="00D83E21" w:rsidRDefault="00DE5AB1">
      <w:pPr>
        <w:widowControl/>
        <w:adjustRightInd w:val="0"/>
        <w:snapToGrid w:val="0"/>
        <w:spacing w:line="360" w:lineRule="auto"/>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bCs/>
          <w:sz w:val="32"/>
          <w:szCs w:val="32"/>
        </w:rPr>
        <w:t>（三）</w:t>
      </w:r>
      <w:proofErr w:type="gramStart"/>
      <w:r>
        <w:rPr>
          <w:rFonts w:ascii="仿宋_GB2312" w:eastAsia="仿宋_GB2312" w:hAnsi="仿宋_GB2312" w:cs="仿宋_GB2312" w:hint="eastAsia"/>
          <w:b/>
          <w:kern w:val="0"/>
          <w:sz w:val="32"/>
          <w:szCs w:val="32"/>
        </w:rPr>
        <w:t>强好“体”</w:t>
      </w:r>
      <w:proofErr w:type="gramEnd"/>
      <w:r>
        <w:rPr>
          <w:rFonts w:ascii="仿宋_GB2312" w:eastAsia="仿宋_GB2312" w:hAnsi="仿宋_GB2312" w:cs="仿宋_GB2312" w:hint="eastAsia"/>
          <w:b/>
          <w:kern w:val="0"/>
          <w:sz w:val="32"/>
          <w:szCs w:val="32"/>
        </w:rPr>
        <w:t>字，让学生“壮”起来有新活力</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1.开展“做魅力女生”女生节活动。进一步丰富校园文化生活，关注女生风采，同时</w:t>
      </w:r>
      <w:proofErr w:type="gramStart"/>
      <w:r>
        <w:rPr>
          <w:rFonts w:ascii="仿宋_GB2312" w:eastAsia="仿宋_GB2312" w:hAnsi="仿宋_GB2312" w:cs="仿宋_GB2312" w:hint="eastAsia"/>
          <w:bCs/>
          <w:sz w:val="32"/>
          <w:szCs w:val="32"/>
        </w:rPr>
        <w:t>彰</w:t>
      </w:r>
      <w:proofErr w:type="gramEnd"/>
      <w:r>
        <w:rPr>
          <w:rFonts w:ascii="仿宋_GB2312" w:eastAsia="仿宋_GB2312" w:hAnsi="仿宋_GB2312" w:cs="仿宋_GB2312" w:hint="eastAsia"/>
          <w:bCs/>
          <w:sz w:val="32"/>
          <w:szCs w:val="32"/>
        </w:rPr>
        <w:t>显出女生魅力，提高新时代女生自尊、自强、自爱、自信的意识。开展女生节趣味运动会活动。</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2.举办第二届运动会“田赛”选拔活动。进一步展现学院学生青春昂扬的英姿和充满斗志的状态，增强各个专业、班级之间的凝聚力，提高学院学生的身体素质。</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3.举办“‘乒’出精彩，博出快乐”乒乓球混合双打比赛。在疫情防控期间，为进一步丰富同学们在校期间业余生活，</w:t>
      </w:r>
      <w:proofErr w:type="gramStart"/>
      <w:r>
        <w:rPr>
          <w:rFonts w:ascii="仿宋_GB2312" w:eastAsia="仿宋_GB2312" w:hAnsi="仿宋_GB2312" w:cs="仿宋_GB2312" w:hint="eastAsia"/>
          <w:bCs/>
          <w:sz w:val="32"/>
          <w:szCs w:val="32"/>
        </w:rPr>
        <w:t>舒缓学生</w:t>
      </w:r>
      <w:proofErr w:type="gramEnd"/>
      <w:r>
        <w:rPr>
          <w:rFonts w:ascii="仿宋_GB2312" w:eastAsia="仿宋_GB2312" w:hAnsi="仿宋_GB2312" w:cs="仿宋_GB2312" w:hint="eastAsia"/>
          <w:bCs/>
          <w:sz w:val="32"/>
          <w:szCs w:val="32"/>
        </w:rPr>
        <w:t>心理和学业压力，举办男女乒乓球双打比赛。</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4.举办“‘跳’动青春，‘绳’彩飞扬”跳绳大赛。积极响应学校疫情防控工作的安排部署，丰富疫情之下同学们的课余生活，加强学生身体素质锻炼。</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5.举办</w:t>
      </w:r>
      <w:proofErr w:type="gramStart"/>
      <w:r>
        <w:rPr>
          <w:rFonts w:ascii="仿宋_GB2312" w:eastAsia="仿宋_GB2312" w:hAnsi="仿宋_GB2312" w:cs="仿宋_GB2312" w:hint="eastAsia"/>
          <w:bCs/>
          <w:sz w:val="32"/>
          <w:szCs w:val="32"/>
        </w:rPr>
        <w:t>第二届院杯排球赛</w:t>
      </w:r>
      <w:proofErr w:type="gramEnd"/>
      <w:r>
        <w:rPr>
          <w:rFonts w:ascii="仿宋_GB2312" w:eastAsia="仿宋_GB2312" w:hAnsi="仿宋_GB2312" w:cs="仿宋_GB2312" w:hint="eastAsia"/>
          <w:bCs/>
          <w:sz w:val="32"/>
          <w:szCs w:val="32"/>
        </w:rPr>
        <w:t>。进一步增强学生身体素质，强化个人体质发展，</w:t>
      </w:r>
      <w:proofErr w:type="gramStart"/>
      <w:r>
        <w:rPr>
          <w:rFonts w:ascii="仿宋_GB2312" w:eastAsia="仿宋_GB2312" w:hAnsi="仿宋_GB2312" w:cs="仿宋_GB2312" w:hint="eastAsia"/>
          <w:bCs/>
          <w:sz w:val="32"/>
          <w:szCs w:val="32"/>
        </w:rPr>
        <w:t>举办院杯排球赛</w:t>
      </w:r>
      <w:proofErr w:type="gramEnd"/>
      <w:r>
        <w:rPr>
          <w:rFonts w:ascii="仿宋_GB2312" w:eastAsia="仿宋_GB2312" w:hAnsi="仿宋_GB2312" w:cs="仿宋_GB2312" w:hint="eastAsia"/>
          <w:bCs/>
          <w:sz w:val="32"/>
          <w:szCs w:val="32"/>
        </w:rPr>
        <w:t>，让疫情期间体育活动更加丰富多彩。</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6.开展“红色徒步走”活动。青春献礼二十大，红色</w:t>
      </w:r>
      <w:proofErr w:type="gramStart"/>
      <w:r>
        <w:rPr>
          <w:rFonts w:ascii="仿宋_GB2312" w:eastAsia="仿宋_GB2312" w:hAnsi="仿宋_GB2312" w:cs="仿宋_GB2312" w:hint="eastAsia"/>
          <w:bCs/>
          <w:sz w:val="32"/>
          <w:szCs w:val="32"/>
        </w:rPr>
        <w:t>徒步跟</w:t>
      </w:r>
      <w:proofErr w:type="gramEnd"/>
      <w:r>
        <w:rPr>
          <w:rFonts w:ascii="仿宋_GB2312" w:eastAsia="仿宋_GB2312" w:hAnsi="仿宋_GB2312" w:cs="仿宋_GB2312" w:hint="eastAsia"/>
          <w:bCs/>
          <w:sz w:val="32"/>
          <w:szCs w:val="32"/>
        </w:rPr>
        <w:t>党走。</w:t>
      </w:r>
      <w:r>
        <w:rPr>
          <w:rFonts w:ascii="仿宋_GB2312" w:eastAsia="仿宋_GB2312" w:hAnsi="仿宋_GB2312" w:cs="仿宋_GB2312" w:hint="eastAsia"/>
          <w:kern w:val="0"/>
          <w:sz w:val="32"/>
          <w:szCs w:val="32"/>
        </w:rPr>
        <w:t>融徒步活动和红色主题教育为一体，用体育锻炼的方式共同追忆红色历史、缅怀革命先烈。</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lastRenderedPageBreak/>
        <w:t>7.</w:t>
      </w:r>
      <w:r>
        <w:rPr>
          <w:rFonts w:ascii="仿宋_GB2312" w:eastAsia="仿宋_GB2312" w:hAnsi="仿宋_GB2312" w:cs="仿宋_GB2312" w:hint="eastAsia"/>
          <w:kern w:val="0"/>
          <w:sz w:val="32"/>
          <w:szCs w:val="32"/>
        </w:rPr>
        <w:t>倡导早锻炼、课后半小时运动理念，鼓励学生走出宿舍、走出网络、走向操场。</w:t>
      </w:r>
    </w:p>
    <w:p w:rsidR="00D83E21" w:rsidRDefault="00DE5AB1">
      <w:pPr>
        <w:widowControl/>
        <w:adjustRightInd w:val="0"/>
        <w:snapToGrid w:val="0"/>
        <w:spacing w:line="360" w:lineRule="auto"/>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8.同时积极配合体育学院学生体质健康监测，对不达标、体型肥胖学生等开展鼓励引导，加强体育锻炼，提高身体素质。</w:t>
      </w:r>
    </w:p>
    <w:p w:rsidR="00D83E21" w:rsidRDefault="00DE5AB1">
      <w:pPr>
        <w:widowControl/>
        <w:adjustRightInd w:val="0"/>
        <w:snapToGrid w:val="0"/>
        <w:spacing w:line="360" w:lineRule="auto"/>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（四）画好“美”字，让学生“乐”起来有新境界</w:t>
      </w:r>
    </w:p>
    <w:p w:rsidR="00D83E21" w:rsidRDefault="00DE5AB1">
      <w:pPr>
        <w:widowControl/>
        <w:adjustRightInd w:val="0"/>
        <w:snapToGrid w:val="0"/>
        <w:spacing w:line="360" w:lineRule="auto"/>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坚持点面结合、重点关注，积极稳妥推进大学生心理健康与美育教育。根据大学生心理健康教育中心的反馈，做好重点关注人群的谈话干预工作并做好记录台账。</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1.“举办校园十佳歌手比赛”选拔赛。为院学生提供展示自我的舞台，让更多的青年学生感受歌声带来的无限魅力，也为校十佳歌手大赛输送优良选手。</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2.举办“抗</w:t>
      </w:r>
      <w:proofErr w:type="gramStart"/>
      <w:r>
        <w:rPr>
          <w:rFonts w:ascii="仿宋_GB2312" w:eastAsia="仿宋_GB2312" w:hAnsi="仿宋_GB2312" w:cs="仿宋_GB2312" w:hint="eastAsia"/>
          <w:bCs/>
          <w:sz w:val="32"/>
          <w:szCs w:val="32"/>
        </w:rPr>
        <w:t>疫</w:t>
      </w:r>
      <w:proofErr w:type="gramEnd"/>
      <w:r>
        <w:rPr>
          <w:rFonts w:ascii="仿宋_GB2312" w:eastAsia="仿宋_GB2312" w:hAnsi="仿宋_GB2312" w:cs="仿宋_GB2312" w:hint="eastAsia"/>
          <w:bCs/>
          <w:sz w:val="32"/>
          <w:szCs w:val="32"/>
        </w:rPr>
        <w:t>有我，青春绽放”摄影大赛。鼓励同学们在疫情期间在校园里用相机拍下同学们运动的精彩瞬间，培养大学生的审美之心，激发大学生的运动热情。鼓励青年大学生积极参与疫情防控工作，彰显当代大学生的责任和担当意识，面对疫情，做好自身防护，常怀着感思之心，做力所能及之事。</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3.举办《本草纲目》毽子舞大赛。进一步做好当前疫情形势下学生健康教育，提升学生健康素养，增强学生的体育锻炼意识，引导学生保持理性平和、积极乐观的心态。</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4.开展“5.25、12.5”心理健康以及考研慰问活动，</w:t>
      </w:r>
      <w:r>
        <w:rPr>
          <w:rFonts w:ascii="仿宋_GB2312" w:eastAsia="仿宋_GB2312" w:hAnsi="仿宋_GB2312" w:cs="仿宋_GB2312" w:hint="eastAsia"/>
          <w:bCs/>
          <w:sz w:val="32"/>
          <w:szCs w:val="32"/>
        </w:rPr>
        <w:t>辅导员专门召开心理健康主题班会，帮助考研学子缓解备考压力，坚定考研信心，积极冲刺迎考。</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5.开展新生才艺大赛，充分展现新生才华，丰富学生课余生活，让学生“乐”起来。</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6.举办了安徽工程大学第一届化学、化工短视频创作大赛</w:t>
      </w:r>
      <w:r>
        <w:rPr>
          <w:rFonts w:ascii="仿宋_GB2312" w:eastAsia="仿宋_GB2312" w:hAnsi="仿宋_GB2312" w:cs="仿宋_GB2312" w:hint="eastAsia"/>
          <w:kern w:val="0"/>
          <w:sz w:val="32"/>
          <w:szCs w:val="32"/>
        </w:rPr>
        <w:t>，鼓励学生用短视频的形式展现化工世界点滴，培养学生树立正确的审美观，能够发现美、欣赏美、展现美、创造美。</w:t>
      </w:r>
    </w:p>
    <w:p w:rsidR="00D83E21" w:rsidRDefault="00DE5AB1">
      <w:pPr>
        <w:widowControl/>
        <w:adjustRightInd w:val="0"/>
        <w:snapToGrid w:val="0"/>
        <w:spacing w:line="360" w:lineRule="auto"/>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（五）做好“劳”字，让学生“勤”起来有新风貌</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1.举办“携手同行，我的宿舍战‘疫’”日记展。丰富疫情期间课余活动，展示同学们良好精神风貌，通过微视频来展示宿舍生活的新气象。</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开展“变废为宝”环保手工艺品制作活动。展现学院大学生创新和实践的能力、培养环保意识和勤俭和劳动的精神，把创新与劳动相结合，鼓励同学们将废弃物（旧衣服、瓶子、纸壳等）通过创意地劳动改造，成为一件手工艺品，变废为宝。</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3.举办 2022 </w:t>
      </w:r>
      <w:proofErr w:type="gramStart"/>
      <w:r>
        <w:rPr>
          <w:rFonts w:ascii="仿宋_GB2312" w:eastAsia="仿宋_GB2312" w:hAnsi="仿宋_GB2312" w:cs="仿宋_GB2312" w:hint="eastAsia"/>
          <w:bCs/>
          <w:sz w:val="32"/>
          <w:szCs w:val="32"/>
        </w:rPr>
        <w:t>年化环学院</w:t>
      </w:r>
      <w:proofErr w:type="gramEnd"/>
      <w:r>
        <w:rPr>
          <w:rFonts w:ascii="仿宋_GB2312" w:eastAsia="仿宋_GB2312" w:hAnsi="仿宋_GB2312" w:cs="仿宋_GB2312" w:hint="eastAsia"/>
          <w:bCs/>
          <w:sz w:val="32"/>
          <w:szCs w:val="32"/>
        </w:rPr>
        <w:t>跳蚤市场。鼓励2018 级毕业生积极参加跳蚤市场，宣扬勤俭朴素的生活作风，达到互利互惠的效果，营造文明协调的校园气氛。以上活动均有效落实开展。</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4.积极贯彻落实《安徽工程大学关于深化本科个性化人才培养改革的实施方案》要求，加大科研平台向本科生开放力度，有效利用科研课题、重点实验室、重大赛事、校企合作等，引导和鼓励学生</w:t>
      </w:r>
      <w:proofErr w:type="gramStart"/>
      <w:r>
        <w:rPr>
          <w:rFonts w:ascii="仿宋_GB2312" w:eastAsia="仿宋_GB2312" w:hAnsi="仿宋_GB2312" w:cs="仿宋_GB2312" w:hint="eastAsia"/>
          <w:kern w:val="0"/>
          <w:sz w:val="32"/>
          <w:szCs w:val="32"/>
        </w:rPr>
        <w:t>尽早进</w:t>
      </w:r>
      <w:proofErr w:type="gramEnd"/>
      <w:r>
        <w:rPr>
          <w:rFonts w:ascii="仿宋_GB2312" w:eastAsia="仿宋_GB2312" w:hAnsi="仿宋_GB2312" w:cs="仿宋_GB2312" w:hint="eastAsia"/>
          <w:kern w:val="0"/>
          <w:sz w:val="32"/>
          <w:szCs w:val="32"/>
        </w:rPr>
        <w:t>课题、进实验室、进团队、进赛事、进企业，加强学生创新和动手实践能力培养。</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5.组织学生党员开展“实验室清扫”志愿服务活动，增强党员同学们服务群众的责任意识、奉献意识的劳动意识。</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6.组织13名青年学生志愿者</w:t>
      </w:r>
      <w:proofErr w:type="gramStart"/>
      <w:r>
        <w:rPr>
          <w:rFonts w:ascii="仿宋_GB2312" w:eastAsia="仿宋_GB2312" w:hAnsi="仿宋_GB2312" w:cs="仿宋_GB2312" w:hint="eastAsia"/>
          <w:kern w:val="0"/>
          <w:sz w:val="32"/>
          <w:szCs w:val="32"/>
        </w:rPr>
        <w:t>参与团</w:t>
      </w:r>
      <w:proofErr w:type="gramEnd"/>
      <w:r>
        <w:rPr>
          <w:rFonts w:ascii="仿宋_GB2312" w:eastAsia="仿宋_GB2312" w:hAnsi="仿宋_GB2312" w:cs="仿宋_GB2312" w:hint="eastAsia"/>
          <w:kern w:val="0"/>
          <w:sz w:val="32"/>
          <w:szCs w:val="32"/>
        </w:rPr>
        <w:t>芜湖市委、</w:t>
      </w:r>
      <w:proofErr w:type="gramStart"/>
      <w:r>
        <w:rPr>
          <w:rFonts w:ascii="仿宋_GB2312" w:eastAsia="仿宋_GB2312" w:hAnsi="仿宋_GB2312" w:cs="仿宋_GB2312" w:hint="eastAsia"/>
          <w:kern w:val="0"/>
          <w:sz w:val="32"/>
          <w:szCs w:val="32"/>
        </w:rPr>
        <w:t>团镜湖</w:t>
      </w:r>
      <w:proofErr w:type="gramEnd"/>
      <w:r>
        <w:rPr>
          <w:rFonts w:ascii="仿宋_GB2312" w:eastAsia="仿宋_GB2312" w:hAnsi="仿宋_GB2312" w:cs="仿宋_GB2312" w:hint="eastAsia"/>
          <w:kern w:val="0"/>
          <w:sz w:val="32"/>
          <w:szCs w:val="32"/>
        </w:rPr>
        <w:t>区委开展的“美化环境看我的”学习贯彻党的二十大精神，打造干净城市志愿服务活动。开展宿舍文化节活动，营造学风优良、干净卫生、文明和谐的宿舍新态。</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7.学院设立勤工助学、助研岗位，鼓励学生利用课余时间通过劳动获得生活补贴，培养学生的文明行为和劳动意识，引导学生将勤工助学与职业规划、专业学习相结合，培养自立自强精神，增强社会实践能力。</w:t>
      </w:r>
    </w:p>
    <w:p w:rsidR="00D83E21" w:rsidRDefault="00DE5AB1">
      <w:pPr>
        <w:widowControl/>
        <w:adjustRightInd w:val="0"/>
        <w:snapToGrid w:val="0"/>
        <w:spacing w:line="360" w:lineRule="auto"/>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（六）</w:t>
      </w:r>
      <w:proofErr w:type="gramStart"/>
      <w:r>
        <w:rPr>
          <w:rFonts w:ascii="仿宋_GB2312" w:eastAsia="仿宋_GB2312" w:hAnsi="仿宋_GB2312" w:cs="仿宋_GB2312" w:hint="eastAsia"/>
          <w:b/>
          <w:kern w:val="0"/>
          <w:sz w:val="32"/>
          <w:szCs w:val="32"/>
        </w:rPr>
        <w:t>汇好“融”</w:t>
      </w:r>
      <w:proofErr w:type="gramEnd"/>
      <w:r>
        <w:rPr>
          <w:rFonts w:ascii="仿宋_GB2312" w:eastAsia="仿宋_GB2312" w:hAnsi="仿宋_GB2312" w:cs="仿宋_GB2312" w:hint="eastAsia"/>
          <w:b/>
          <w:kern w:val="0"/>
          <w:sz w:val="32"/>
          <w:szCs w:val="32"/>
        </w:rPr>
        <w:t>字，让学生“和”起来有新局面。</w:t>
      </w:r>
    </w:p>
    <w:p w:rsidR="00D83E21" w:rsidRDefault="00DE5AB1">
      <w:pPr>
        <w:widowControl/>
        <w:adjustRightInd w:val="0"/>
        <w:snapToGrid w:val="0"/>
        <w:spacing w:line="360" w:lineRule="auto"/>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kern w:val="0"/>
          <w:sz w:val="32"/>
          <w:szCs w:val="32"/>
        </w:rPr>
        <w:t>学院积极在学生中倡导尊敬师长、团结同学，相互包容的理念，形成和谐的氛围。五</w:t>
      </w:r>
      <w:proofErr w:type="gramStart"/>
      <w:r>
        <w:rPr>
          <w:rFonts w:ascii="仿宋_GB2312" w:eastAsia="仿宋_GB2312" w:hAnsi="仿宋_GB2312" w:cs="仿宋_GB2312" w:hint="eastAsia"/>
          <w:kern w:val="0"/>
          <w:sz w:val="32"/>
          <w:szCs w:val="32"/>
        </w:rPr>
        <w:t>措</w:t>
      </w:r>
      <w:proofErr w:type="gramEnd"/>
      <w:r>
        <w:rPr>
          <w:rFonts w:ascii="仿宋_GB2312" w:eastAsia="仿宋_GB2312" w:hAnsi="仿宋_GB2312" w:cs="仿宋_GB2312" w:hint="eastAsia"/>
          <w:kern w:val="0"/>
          <w:sz w:val="32"/>
          <w:szCs w:val="32"/>
        </w:rPr>
        <w:t>并举，以室为“家”，大力推进宿舍新态建设，积极开展寝室文化大赛，宿舍面貌有了新改观。严格落实《安徽工程大学辅导员深入学生宿舍实施办法》，每周至少一次深入宿舍，深入了解学生的学习生活，准确把握学生思想动态，切实解决学生的合理诉求。</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2.建立健全学生党员对接新生宿舍机制，发挥党员先锋模范作用，帮助新生养成良好的生活习惯，营造积极的学习氛围，切实推动宿舍文明建设。</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3.开展“寝”你出道 “艺”展风采，寝室创意大合照比赛，</w:t>
      </w:r>
      <w:r>
        <w:rPr>
          <w:rFonts w:ascii="仿宋_GB2312" w:eastAsia="仿宋_GB2312" w:hAnsi="仿宋_GB2312" w:cs="仿宋_GB2312" w:hint="eastAsia"/>
          <w:kern w:val="0"/>
          <w:sz w:val="32"/>
          <w:szCs w:val="32"/>
          <w:lang w:eastAsia="zh-Hans"/>
        </w:rPr>
        <w:t>记录寝室里团结友爱的气氛，让寝室这个“家”的印象在</w:t>
      </w:r>
      <w:r>
        <w:rPr>
          <w:rFonts w:ascii="仿宋_GB2312" w:eastAsia="仿宋_GB2312" w:hAnsi="仿宋_GB2312" w:cs="仿宋_GB2312" w:hint="eastAsia"/>
          <w:kern w:val="0"/>
          <w:sz w:val="32"/>
          <w:szCs w:val="32"/>
        </w:rPr>
        <w:t>学生</w:t>
      </w:r>
      <w:r>
        <w:rPr>
          <w:rFonts w:ascii="仿宋_GB2312" w:eastAsia="仿宋_GB2312" w:hAnsi="仿宋_GB2312" w:cs="仿宋_GB2312" w:hint="eastAsia"/>
          <w:kern w:val="0"/>
          <w:sz w:val="32"/>
          <w:szCs w:val="32"/>
          <w:lang w:eastAsia="zh-Hans"/>
        </w:rPr>
        <w:t>脑海中更加深刻</w:t>
      </w:r>
      <w:r>
        <w:rPr>
          <w:rFonts w:ascii="仿宋_GB2312" w:eastAsia="仿宋_GB2312" w:hAnsi="仿宋_GB2312" w:cs="仿宋_GB2312" w:hint="eastAsia"/>
          <w:kern w:val="0"/>
          <w:sz w:val="32"/>
          <w:szCs w:val="32"/>
        </w:rPr>
        <w:t>。</w:t>
      </w:r>
    </w:p>
    <w:p w:rsidR="00D83E21" w:rsidRDefault="00DE5AB1">
      <w:pPr>
        <w:widowControl/>
        <w:numPr>
          <w:ilvl w:val="0"/>
          <w:numId w:val="2"/>
        </w:numPr>
        <w:adjustRightInd w:val="0"/>
        <w:snapToGrid w:val="0"/>
        <w:spacing w:line="360" w:lineRule="auto"/>
        <w:ind w:firstLineChars="200" w:firstLine="643"/>
        <w:rPr>
          <w:rFonts w:ascii="仿宋_GB2312" w:eastAsia="仿宋_GB2312" w:hAnsi="仿宋_GB2312" w:cs="仿宋_GB2312"/>
          <w:b/>
          <w:bCs/>
          <w:sz w:val="32"/>
          <w:szCs w:val="32"/>
        </w:rPr>
      </w:pPr>
      <w:proofErr w:type="gramStart"/>
      <w:r>
        <w:rPr>
          <w:rFonts w:ascii="仿宋_GB2312" w:eastAsia="仿宋_GB2312" w:hAnsi="仿宋_GB2312" w:cs="仿宋_GB2312" w:hint="eastAsia"/>
          <w:b/>
          <w:bCs/>
          <w:sz w:val="32"/>
          <w:szCs w:val="32"/>
        </w:rPr>
        <w:t>强化团学组织</w:t>
      </w:r>
      <w:proofErr w:type="gramEnd"/>
      <w:r>
        <w:rPr>
          <w:rFonts w:ascii="仿宋_GB2312" w:eastAsia="仿宋_GB2312" w:hAnsi="仿宋_GB2312" w:cs="仿宋_GB2312" w:hint="eastAsia"/>
          <w:b/>
          <w:bCs/>
          <w:sz w:val="32"/>
          <w:szCs w:val="32"/>
        </w:rPr>
        <w:t>建设，加强战斗力</w:t>
      </w:r>
    </w:p>
    <w:p w:rsidR="00D83E21" w:rsidRDefault="00DE5AB1">
      <w:pPr>
        <w:widowControl/>
        <w:numPr>
          <w:ilvl w:val="0"/>
          <w:numId w:val="4"/>
        </w:num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eastAsia="zh-Hans"/>
        </w:rPr>
        <w:t>加强团组织建设，激发团员青年活力</w:t>
      </w:r>
      <w:r>
        <w:rPr>
          <w:rFonts w:ascii="仿宋_GB2312" w:eastAsia="仿宋_GB2312" w:hAnsi="仿宋_GB2312" w:cs="仿宋_GB2312" w:hint="eastAsia"/>
          <w:kern w:val="0"/>
          <w:sz w:val="32"/>
          <w:szCs w:val="32"/>
        </w:rPr>
        <w:t>。每年9月</w:t>
      </w:r>
      <w:r>
        <w:rPr>
          <w:rFonts w:ascii="仿宋_GB2312" w:eastAsia="仿宋_GB2312" w:hAnsi="仿宋_GB2312" w:cs="仿宋_GB2312" w:hint="eastAsia"/>
          <w:kern w:val="0"/>
          <w:sz w:val="32"/>
          <w:szCs w:val="32"/>
          <w:lang w:eastAsia="zh-Hans"/>
        </w:rPr>
        <w:t>严格按照团的组织程序，经过选举换届，产生了新一届团</w:t>
      </w:r>
      <w:r>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lang w:eastAsia="zh-Hans"/>
        </w:rPr>
        <w:t>委员会，并按照要求对我院的各个团支部开展选举换届的工作。</w:t>
      </w:r>
      <w:r>
        <w:rPr>
          <w:rFonts w:ascii="仿宋_GB2312" w:eastAsia="仿宋_GB2312" w:hAnsi="仿宋_GB2312" w:cs="仿宋_GB2312" w:hint="eastAsia"/>
          <w:kern w:val="0"/>
          <w:sz w:val="32"/>
          <w:szCs w:val="32"/>
        </w:rPr>
        <w:t>团委</w:t>
      </w:r>
      <w:r>
        <w:rPr>
          <w:rFonts w:ascii="仿宋_GB2312" w:eastAsia="仿宋_GB2312" w:hAnsi="仿宋_GB2312" w:cs="仿宋_GB2312" w:hint="eastAsia"/>
          <w:kern w:val="0"/>
          <w:sz w:val="32"/>
          <w:szCs w:val="32"/>
          <w:lang w:eastAsia="zh-Hans"/>
        </w:rPr>
        <w:t>的团干部思想政治素质过硬，团结务实、自律高效，对团的工作充满激情，深为团员们的认可和信赖。我院团</w:t>
      </w:r>
      <w:r>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lang w:eastAsia="zh-Hans"/>
        </w:rPr>
        <w:t>不断加强对团员的教育引导，及时召开团</w:t>
      </w:r>
      <w:r>
        <w:rPr>
          <w:rFonts w:ascii="仿宋_GB2312" w:eastAsia="仿宋_GB2312" w:hAnsi="仿宋_GB2312" w:cs="仿宋_GB2312" w:hint="eastAsia"/>
          <w:kern w:val="0"/>
          <w:sz w:val="32"/>
          <w:szCs w:val="32"/>
        </w:rPr>
        <w:t>委</w:t>
      </w:r>
      <w:r>
        <w:rPr>
          <w:rFonts w:ascii="仿宋_GB2312" w:eastAsia="仿宋_GB2312" w:hAnsi="仿宋_GB2312" w:cs="仿宋_GB2312" w:hint="eastAsia"/>
          <w:kern w:val="0"/>
          <w:sz w:val="32"/>
          <w:szCs w:val="32"/>
          <w:lang w:eastAsia="zh-Hans"/>
        </w:rPr>
        <w:t>干部大会，传达有关会议、文件精神，组织开展学习讨论等，坚持团员教育评议和团员年度团籍注册制度，并积极组织上好团课、党课，并鼓励学生干部积极参加团干培训、青马培训，综合提高我院学生干部的整体思想水平。</w:t>
      </w:r>
      <w:r>
        <w:rPr>
          <w:rFonts w:ascii="仿宋_GB2312" w:eastAsia="仿宋_GB2312" w:hAnsi="仿宋_GB2312" w:cs="仿宋_GB2312" w:hint="eastAsia"/>
          <w:kern w:val="0"/>
          <w:sz w:val="32"/>
          <w:szCs w:val="32"/>
        </w:rPr>
        <w:t>利用智慧团建系统开展组织关系转接、团员发展等任务，团内推优，班团一体化</w:t>
      </w:r>
      <w:proofErr w:type="gramStart"/>
      <w:r>
        <w:rPr>
          <w:rFonts w:ascii="仿宋_GB2312" w:eastAsia="仿宋_GB2312" w:hAnsi="仿宋_GB2312" w:cs="仿宋_GB2312" w:hint="eastAsia"/>
          <w:kern w:val="0"/>
          <w:sz w:val="32"/>
          <w:szCs w:val="32"/>
        </w:rPr>
        <w:t>优团优干</w:t>
      </w:r>
      <w:proofErr w:type="gramEnd"/>
      <w:r>
        <w:rPr>
          <w:rFonts w:ascii="仿宋_GB2312" w:eastAsia="仿宋_GB2312" w:hAnsi="仿宋_GB2312" w:cs="仿宋_GB2312" w:hint="eastAsia"/>
          <w:kern w:val="0"/>
          <w:sz w:val="32"/>
          <w:szCs w:val="32"/>
        </w:rPr>
        <w:t>推选公平公正，建立了团支部述职考核，团支书例会，月专题理论学习等制度。举办团支部风采大赛，开展好互学互促工作；定期开展优秀主题团日活动评选，并进行公开展示，在所有团支部中树立榜样示范。</w:t>
      </w:r>
    </w:p>
    <w:p w:rsidR="00D83E21" w:rsidRDefault="00DE5AB1">
      <w:pPr>
        <w:widowControl/>
        <w:numPr>
          <w:ilvl w:val="0"/>
          <w:numId w:val="4"/>
        </w:num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党带团建，师生互动，树立组织建设新风。老师辅导学生做好团组织建设工作。开展相对应团课，党课，内容紧跟时代要求将主题教育内容融入团课教育全过程，更好的推选入党动</w:t>
      </w:r>
      <w:r>
        <w:rPr>
          <w:rFonts w:ascii="仿宋_GB2312" w:eastAsia="仿宋_GB2312" w:hAnsi="仿宋_GB2312" w:cs="仿宋_GB2312" w:hint="eastAsia"/>
          <w:kern w:val="0"/>
          <w:sz w:val="32"/>
          <w:szCs w:val="32"/>
        </w:rPr>
        <w:lastRenderedPageBreak/>
        <w:t>机端正，思想觉悟高的团员入党。坚持班级党员处处先锋，榜样示范，坚持党带团建，切实做好党的青年工作。</w:t>
      </w:r>
    </w:p>
    <w:p w:rsidR="00D83E21" w:rsidRDefault="00DE5AB1">
      <w:pPr>
        <w:widowControl/>
        <w:numPr>
          <w:ilvl w:val="0"/>
          <w:numId w:val="2"/>
        </w:num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推进改革创新机制，筑牢保障力</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持续推进共青团学生会及社团改革，顺利召开第三次学代会，举行学生会述职评议，第二课堂成绩单制度建设好，通过开展“生涯规划大赛”、“书画大赛”、毕业生捐书活动等活动丰富学生课余生活。做好特色材料汇编。好事要发声，新媒体平台建设好，学院团委</w:t>
      </w:r>
      <w:proofErr w:type="gramStart"/>
      <w:r>
        <w:rPr>
          <w:rFonts w:ascii="仿宋_GB2312" w:eastAsia="仿宋_GB2312" w:hAnsi="仿宋_GB2312" w:cs="仿宋_GB2312" w:hint="eastAsia"/>
          <w:kern w:val="0"/>
          <w:sz w:val="32"/>
          <w:szCs w:val="32"/>
        </w:rPr>
        <w:t>微信公众号</w:t>
      </w:r>
      <w:proofErr w:type="gramEnd"/>
      <w:r>
        <w:rPr>
          <w:rFonts w:ascii="仿宋_GB2312" w:eastAsia="仿宋_GB2312" w:hAnsi="仿宋_GB2312" w:cs="仿宋_GB2312" w:hint="eastAsia"/>
          <w:kern w:val="0"/>
          <w:sz w:val="32"/>
          <w:szCs w:val="32"/>
        </w:rPr>
        <w:t>增设“化里化外”专栏及“登阅计划”，</w:t>
      </w:r>
      <w:proofErr w:type="gramStart"/>
      <w:r>
        <w:rPr>
          <w:rFonts w:ascii="仿宋_GB2312" w:eastAsia="仿宋_GB2312" w:hAnsi="仿宋_GB2312" w:cs="仿宋_GB2312" w:hint="eastAsia"/>
          <w:kern w:val="0"/>
          <w:sz w:val="32"/>
          <w:szCs w:val="32"/>
        </w:rPr>
        <w:t>微信公众好</w:t>
      </w:r>
      <w:proofErr w:type="gramEnd"/>
      <w:r>
        <w:rPr>
          <w:rFonts w:ascii="仿宋_GB2312" w:eastAsia="仿宋_GB2312" w:hAnsi="仿宋_GB2312" w:cs="仿宋_GB2312" w:hint="eastAsia"/>
          <w:kern w:val="0"/>
          <w:sz w:val="32"/>
          <w:szCs w:val="32"/>
        </w:rPr>
        <w:t>服务里明显提升。学院</w:t>
      </w:r>
      <w:proofErr w:type="gramStart"/>
      <w:r>
        <w:rPr>
          <w:rFonts w:ascii="仿宋_GB2312" w:eastAsia="仿宋_GB2312" w:hAnsi="仿宋_GB2312" w:cs="仿宋_GB2312" w:hint="eastAsia"/>
          <w:kern w:val="0"/>
          <w:sz w:val="32"/>
          <w:szCs w:val="32"/>
        </w:rPr>
        <w:t>网站团</w:t>
      </w:r>
      <w:proofErr w:type="gramEnd"/>
      <w:r>
        <w:rPr>
          <w:rFonts w:ascii="仿宋_GB2312" w:eastAsia="仿宋_GB2312" w:hAnsi="仿宋_GB2312" w:cs="仿宋_GB2312" w:hint="eastAsia"/>
          <w:kern w:val="0"/>
          <w:sz w:val="32"/>
          <w:szCs w:val="32"/>
        </w:rPr>
        <w:t>学工</w:t>
      </w:r>
      <w:proofErr w:type="gramStart"/>
      <w:r>
        <w:rPr>
          <w:rFonts w:ascii="仿宋_GB2312" w:eastAsia="仿宋_GB2312" w:hAnsi="仿宋_GB2312" w:cs="仿宋_GB2312" w:hint="eastAsia"/>
          <w:kern w:val="0"/>
          <w:sz w:val="32"/>
          <w:szCs w:val="32"/>
        </w:rPr>
        <w:t>作文章发布达</w:t>
      </w:r>
      <w:proofErr w:type="gramEnd"/>
      <w:r>
        <w:rPr>
          <w:rFonts w:ascii="仿宋_GB2312" w:eastAsia="仿宋_GB2312" w:hAnsi="仿宋_GB2312" w:cs="仿宋_GB2312" w:hint="eastAsia"/>
          <w:kern w:val="0"/>
          <w:sz w:val="32"/>
          <w:szCs w:val="32"/>
        </w:rPr>
        <w:t>95篇，</w:t>
      </w:r>
      <w:proofErr w:type="gramStart"/>
      <w:r>
        <w:rPr>
          <w:rFonts w:ascii="仿宋_GB2312" w:eastAsia="仿宋_GB2312" w:hAnsi="仿宋_GB2312" w:cs="仿宋_GB2312" w:hint="eastAsia"/>
          <w:kern w:val="0"/>
          <w:sz w:val="32"/>
          <w:szCs w:val="32"/>
        </w:rPr>
        <w:t>微信专栏</w:t>
      </w:r>
      <w:proofErr w:type="gramEnd"/>
      <w:r>
        <w:rPr>
          <w:rFonts w:ascii="仿宋_GB2312" w:eastAsia="仿宋_GB2312" w:hAnsi="仿宋_GB2312" w:cs="仿宋_GB2312" w:hint="eastAsia"/>
          <w:kern w:val="0"/>
          <w:sz w:val="32"/>
          <w:szCs w:val="32"/>
        </w:rPr>
        <w:t>“拾光记”、“化环之光”、“赛事速递”开展好，</w:t>
      </w:r>
      <w:proofErr w:type="gramStart"/>
      <w:r>
        <w:rPr>
          <w:rFonts w:ascii="仿宋_GB2312" w:eastAsia="仿宋_GB2312" w:hAnsi="仿宋_GB2312" w:cs="仿宋_GB2312" w:hint="eastAsia"/>
          <w:kern w:val="0"/>
          <w:sz w:val="32"/>
          <w:szCs w:val="32"/>
        </w:rPr>
        <w:t>展化环魅力</w:t>
      </w:r>
      <w:proofErr w:type="gramEnd"/>
      <w:r>
        <w:rPr>
          <w:rFonts w:ascii="仿宋_GB2312" w:eastAsia="仿宋_GB2312" w:hAnsi="仿宋_GB2312" w:cs="仿宋_GB2312" w:hint="eastAsia"/>
          <w:kern w:val="0"/>
          <w:sz w:val="32"/>
          <w:szCs w:val="32"/>
        </w:rPr>
        <w:t>。</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结语：</w:t>
      </w:r>
    </w:p>
    <w:p w:rsidR="00D83E21" w:rsidRDefault="00DE5AB1">
      <w:pPr>
        <w:widowControl/>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这一年，</w:t>
      </w:r>
      <w:proofErr w:type="gramStart"/>
      <w:r>
        <w:rPr>
          <w:rFonts w:ascii="仿宋_GB2312" w:eastAsia="仿宋_GB2312" w:hAnsi="仿宋_GB2312" w:cs="仿宋_GB2312" w:hint="eastAsia"/>
          <w:kern w:val="0"/>
          <w:sz w:val="32"/>
          <w:szCs w:val="32"/>
        </w:rPr>
        <w:t>化环学院</w:t>
      </w:r>
      <w:proofErr w:type="gramEnd"/>
      <w:r>
        <w:rPr>
          <w:rFonts w:ascii="仿宋_GB2312" w:eastAsia="仿宋_GB2312" w:hAnsi="仿宋_GB2312" w:cs="仿宋_GB2312" w:hint="eastAsia"/>
          <w:kern w:val="0"/>
          <w:sz w:val="32"/>
          <w:szCs w:val="32"/>
        </w:rPr>
        <w:t>共青团着力提升思想引领力、服务育人能力、组织力、工作保障力度。新的起点，新的征程，学院团委将以习近平新时代中国特色社会主义思想为指导，围绕中心、服务大局 ，全面加强团员青年的思想政治引领，把爱国情、强国志、报国行融入到中华民族伟大复兴的中国梦之中，培养有理想、敢担当、能吃苦、肯奋斗的新时代好青年！让青春在全面建设社会主义现代化国家的火热实践中绽放绚烂之花！</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6" w:name="_Toc18579"/>
      <w:r>
        <w:lastRenderedPageBreak/>
        <w:t>经济与管理学院团委工作总结</w:t>
      </w:r>
      <w:bookmarkEnd w:id="6"/>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青年一代有理想、有本领、有担当，国家就有前途、民族就有希望。2022年，经济与管理学院团委坚持以习近平新时代中国特色社会主义思想为指导，全面学习宣传贯彻党的二十大精神，深入贯彻落</w:t>
      </w:r>
      <w:proofErr w:type="gramStart"/>
      <w:r>
        <w:rPr>
          <w:rFonts w:ascii="仿宋_GB2312" w:eastAsia="仿宋_GB2312" w:hAnsi="仿宋_GB2312" w:cs="仿宋_GB2312" w:hint="eastAsia"/>
          <w:sz w:val="32"/>
          <w:szCs w:val="32"/>
          <w:shd w:val="clear" w:color="auto" w:fill="FFFFFF"/>
        </w:rPr>
        <w:t>实习近</w:t>
      </w:r>
      <w:proofErr w:type="gramEnd"/>
      <w:r>
        <w:rPr>
          <w:rFonts w:ascii="仿宋_GB2312" w:eastAsia="仿宋_GB2312" w:hAnsi="仿宋_GB2312" w:cs="仿宋_GB2312" w:hint="eastAsia"/>
          <w:sz w:val="32"/>
          <w:szCs w:val="32"/>
          <w:shd w:val="clear" w:color="auto" w:fill="FFFFFF"/>
        </w:rPr>
        <w:t>平总书记关于青年工作的重要思想和关于教育的重要论述，紧紧围绕“三全六专”育人工作，坚持“到青年身边，在青年心中”，切实服务青年成长成才，为建设“国内知名，省内领先”的经济与管理学院，团结引领广大团员青年永远跟党走、奋进新征程而贡献青春力量。</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一、夯实思想引领，推动党的二十大入耳入脑入心</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团委坚持以习近平新时代中国特色社会主义思想为统领，开展“喜迎二十大、永远跟党走、奋进新征程”主题教育实践活动，引导团员青年深刻理解党的二十大精神和重大意义，结合共青团工作实际，组织开展习近平新时代中国特色社会主义思想学习系列主题活动，深化“学党史、强信念、跟党走”党史学习教育，组织开展庆祝建团100周年系列活动。以团支部、学生会、社团等为单位，以社会实践、志愿服务等育人平台，充分利用网络和新媒体，通过宣讲交流、主题团日、典型宣传等多种形式，引领广大团员青年深刻领悟“两个确立”的决定性意义，增强“四个意识”、坚定“四个自信”、做到“两个维护”。</w:t>
      </w:r>
    </w:p>
    <w:p w:rsidR="00D83E21" w:rsidRDefault="00DE5AB1">
      <w:pPr>
        <w:widowControl/>
        <w:adjustRightInd w:val="0"/>
        <w:snapToGri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按照校团委、学院党委关于主题团日活动开展的要求，每学期定期开展丰富多彩、形式多样的主题团日活动，举办了“青春献礼二十大，强国有我新征程”、“汇聚青春力量，安全伴我同行”、“十九届六中全会”、“学习二十大、永远跟党走、奋进新征程”、“安全校园行，电瓶车防火”等主题团日活动。深入开展主题团课教育，主动邀请校、院领导、团干部以及先进青年到支部开展团课教育，进一步增强了团员先进性、政治性。</w:t>
      </w:r>
    </w:p>
    <w:p w:rsidR="00D83E21" w:rsidRDefault="00DE5AB1">
      <w:pPr>
        <w:widowControl/>
        <w:numPr>
          <w:ilvl w:val="0"/>
          <w:numId w:val="5"/>
        </w:num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强化组织提升，推动共青团改革纵深发展</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加强学院团组织规范化建设。</w:t>
      </w:r>
      <w:r>
        <w:rPr>
          <w:rFonts w:ascii="仿宋_GB2312" w:eastAsia="仿宋_GB2312" w:hAnsi="仿宋_GB2312" w:cs="仿宋_GB2312" w:hint="eastAsia"/>
          <w:sz w:val="32"/>
          <w:szCs w:val="32"/>
        </w:rPr>
        <w:t>规范团组织设置、团员发展管理、团员身份认定、团籍注册、团情统计等工作。以“智慧团建”平台为抓手，依规进行团组织关系转接，班团一体化，团费收缴等日常团</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健全各团支部组织架构，规范建立全院团员个人档案，结合“三会两制一课”，强化“工作到支部，全力抓落实”的工作方式。学院每年开展“魅力团支部”“优秀团干”评比活动，每月召开团支书例会，不断激发基层团组织的活力和创造力，巩固和提高团支部工作水平。积极做好与党员发展工作的衔接，推荐优秀共青团员作为党的发展对象，86名优秀团员被吸收为中共预备党员，源源不断的为党输送新鲜血液。</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重视骨干培养，锻造</w:t>
      </w:r>
      <w:proofErr w:type="gramStart"/>
      <w:r>
        <w:rPr>
          <w:rFonts w:ascii="仿宋_GB2312" w:eastAsia="仿宋_GB2312" w:hAnsi="仿宋_GB2312" w:cs="仿宋_GB2312" w:hint="eastAsia"/>
          <w:b/>
          <w:bCs/>
          <w:sz w:val="32"/>
          <w:szCs w:val="32"/>
        </w:rPr>
        <w:t>菁</w:t>
      </w:r>
      <w:proofErr w:type="gramEnd"/>
      <w:r>
        <w:rPr>
          <w:rFonts w:ascii="仿宋_GB2312" w:eastAsia="仿宋_GB2312" w:hAnsi="仿宋_GB2312" w:cs="仿宋_GB2312" w:hint="eastAsia"/>
          <w:b/>
          <w:bCs/>
          <w:sz w:val="32"/>
          <w:szCs w:val="32"/>
        </w:rPr>
        <w:t>英团干。</w:t>
      </w:r>
      <w:r>
        <w:rPr>
          <w:rFonts w:ascii="仿宋_GB2312" w:eastAsia="仿宋_GB2312" w:hAnsi="仿宋_GB2312" w:cs="仿宋_GB2312" w:hint="eastAsia"/>
          <w:sz w:val="32"/>
          <w:szCs w:val="32"/>
        </w:rPr>
        <w:t>为</w:t>
      </w:r>
      <w:proofErr w:type="gramStart"/>
      <w:r>
        <w:rPr>
          <w:rFonts w:ascii="仿宋_GB2312" w:eastAsia="仿宋_GB2312" w:hAnsi="仿宋_GB2312" w:cs="仿宋_GB2312" w:hint="eastAsia"/>
          <w:sz w:val="32"/>
          <w:szCs w:val="32"/>
        </w:rPr>
        <w:t>提高团学</w:t>
      </w:r>
      <w:proofErr w:type="gramEnd"/>
      <w:r>
        <w:rPr>
          <w:rFonts w:ascii="仿宋_GB2312" w:eastAsia="仿宋_GB2312" w:hAnsi="仿宋_GB2312" w:cs="仿宋_GB2312" w:hint="eastAsia"/>
          <w:sz w:val="32"/>
          <w:szCs w:val="32"/>
        </w:rPr>
        <w:t>骨干的综合素质，</w:t>
      </w:r>
      <w:proofErr w:type="gramStart"/>
      <w:r>
        <w:rPr>
          <w:rFonts w:ascii="仿宋_GB2312" w:eastAsia="仿宋_GB2312" w:hAnsi="仿宋_GB2312" w:cs="仿宋_GB2312" w:hint="eastAsia"/>
          <w:sz w:val="32"/>
          <w:szCs w:val="32"/>
        </w:rPr>
        <w:t>促进团学骨干</w:t>
      </w:r>
      <w:proofErr w:type="gramEnd"/>
      <w:r>
        <w:rPr>
          <w:rFonts w:ascii="仿宋_GB2312" w:eastAsia="仿宋_GB2312" w:hAnsi="仿宋_GB2312" w:cs="仿宋_GB2312" w:hint="eastAsia"/>
          <w:sz w:val="32"/>
          <w:szCs w:val="32"/>
        </w:rPr>
        <w:t>队伍建设，更好地发挥学生团支书在基层团学工作中的作用，学院团委分批、分层次</w:t>
      </w:r>
      <w:proofErr w:type="gramStart"/>
      <w:r>
        <w:rPr>
          <w:rFonts w:ascii="仿宋_GB2312" w:eastAsia="仿宋_GB2312" w:hAnsi="仿宋_GB2312" w:cs="仿宋_GB2312" w:hint="eastAsia"/>
          <w:sz w:val="32"/>
          <w:szCs w:val="32"/>
        </w:rPr>
        <w:t>对团学骨干</w:t>
      </w:r>
      <w:proofErr w:type="gramEnd"/>
      <w:r>
        <w:rPr>
          <w:rFonts w:ascii="仿宋_GB2312" w:eastAsia="仿宋_GB2312" w:hAnsi="仿宋_GB2312" w:cs="仿宋_GB2312" w:hint="eastAsia"/>
          <w:sz w:val="32"/>
          <w:szCs w:val="32"/>
        </w:rPr>
        <w:t>进行培训及业务指导，推动团干既深入学习党的路线方针政策，又要成为专业学习</w:t>
      </w:r>
      <w:r>
        <w:rPr>
          <w:rFonts w:ascii="仿宋_GB2312" w:eastAsia="仿宋_GB2312" w:hAnsi="仿宋_GB2312" w:cs="仿宋_GB2312" w:hint="eastAsia"/>
          <w:sz w:val="32"/>
          <w:szCs w:val="32"/>
        </w:rPr>
        <w:lastRenderedPageBreak/>
        <w:t>的骨干，创建学习型团组织；加强作风建设，从青年中来到青年中去，增强为团员青年服务的意识，力戒形式主义、官僚主义，保持奋发有为、苦干实干的精神状态，切实为我院广大青年学生</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表率；加强团干部培训和锻炼，学习团的业务知识，锻炼解决急难任务的能力，提高解决实际问题水平，努力打造一支政治坚定、执行力强的团干部队伍。开办第六期、第七期青马工程培训班，完成大学生骨干培训58人，培养了一批信仰坚定、对党忠诚、敢于实践、敢于担当，能够用马克思主义立场观点分析问题、解决问题的大学生骨干。</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加强学生组织建设。</w:t>
      </w:r>
      <w:r>
        <w:rPr>
          <w:rFonts w:ascii="仿宋_GB2312" w:eastAsia="仿宋_GB2312" w:hAnsi="仿宋_GB2312" w:cs="仿宋_GB2312" w:hint="eastAsia"/>
          <w:sz w:val="32"/>
          <w:szCs w:val="32"/>
        </w:rPr>
        <w:t>优化学生会组织架构，精简机构数量，缩小成员规模。坚决防范功利化、庸俗化、官僚化，推动工作透明化、职能模块化、结构扁平化，扩大学生会的覆盖面、影响力和认同感。按期对学生会、学生委员会进行换届选举，召开第六次学生代表大会。指导团委学生会开展符合大学生成长需求，丰富校园文化生活的各种文体类及竞赛类活动，增强服务同学功能，逐渐形成一批定位准确、措施务实、受同学欢迎的服务项目。加强对社团的指导，完成对社团指导老师的认定，努力打造</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社团</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品牌。其中，星火义务支教社荣获2022年第六届安徽省青年志愿服务项目大赛铜奖。院学生会被评为校优秀学生分会。</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三、深化实践育人，提升青年社会参与获得感</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深入开展实践育人。</w:t>
      </w:r>
      <w:r>
        <w:rPr>
          <w:rFonts w:ascii="仿宋_GB2312" w:eastAsia="仿宋_GB2312" w:hAnsi="仿宋_GB2312" w:cs="仿宋_GB2312" w:hint="eastAsia"/>
          <w:sz w:val="32"/>
          <w:szCs w:val="32"/>
        </w:rPr>
        <w:t>把实践育人作为开展思想政治引领的特色抓手,紧紧围绕青年进行社会观察、体验社会参与的内在需求,</w:t>
      </w:r>
      <w:r>
        <w:rPr>
          <w:rFonts w:ascii="仿宋_GB2312" w:eastAsia="仿宋_GB2312" w:hAnsi="仿宋_GB2312" w:cs="仿宋_GB2312" w:hint="eastAsia"/>
          <w:sz w:val="32"/>
          <w:szCs w:val="32"/>
        </w:rPr>
        <w:lastRenderedPageBreak/>
        <w:t>持续开展团百花志愿服务、“互联网+”青年红色逐梦之旅、暑期三下乡等实践活动，让青年学生在奉献社会、服务人民中锤炼思想、体悟成长。“互联网+”青年红色逐梦之</w:t>
      </w:r>
      <w:proofErr w:type="gramStart"/>
      <w:r>
        <w:rPr>
          <w:rFonts w:ascii="仿宋_GB2312" w:eastAsia="仿宋_GB2312" w:hAnsi="仿宋_GB2312" w:cs="仿宋_GB2312" w:hint="eastAsia"/>
          <w:sz w:val="32"/>
          <w:szCs w:val="32"/>
        </w:rPr>
        <w:t>旅比赛</w:t>
      </w:r>
      <w:proofErr w:type="gramEnd"/>
      <w:r>
        <w:rPr>
          <w:rFonts w:ascii="仿宋_GB2312" w:eastAsia="仿宋_GB2312" w:hAnsi="仿宋_GB2312" w:cs="仿宋_GB2312" w:hint="eastAsia"/>
          <w:sz w:val="32"/>
          <w:szCs w:val="32"/>
        </w:rPr>
        <w:t>获得优秀组织奖，其中创业组：省赛铜奖1项，</w:t>
      </w:r>
      <w:proofErr w:type="gramStart"/>
      <w:r>
        <w:rPr>
          <w:rFonts w:ascii="仿宋_GB2312" w:eastAsia="仿宋_GB2312" w:hAnsi="仿宋_GB2312" w:cs="仿宋_GB2312" w:hint="eastAsia"/>
          <w:sz w:val="32"/>
          <w:szCs w:val="32"/>
        </w:rPr>
        <w:t>校赛一等奖</w:t>
      </w:r>
      <w:proofErr w:type="gramEnd"/>
      <w:r>
        <w:rPr>
          <w:rFonts w:ascii="仿宋_GB2312" w:eastAsia="仿宋_GB2312" w:hAnsi="仿宋_GB2312" w:cs="仿宋_GB2312" w:hint="eastAsia"/>
          <w:sz w:val="32"/>
          <w:szCs w:val="32"/>
        </w:rPr>
        <w:t>1项，三等奖1项：创意组：</w:t>
      </w:r>
      <w:proofErr w:type="gramStart"/>
      <w:r>
        <w:rPr>
          <w:rFonts w:ascii="仿宋_GB2312" w:eastAsia="仿宋_GB2312" w:hAnsi="仿宋_GB2312" w:cs="仿宋_GB2312" w:hint="eastAsia"/>
          <w:sz w:val="32"/>
          <w:szCs w:val="32"/>
        </w:rPr>
        <w:t>校赛一等奖</w:t>
      </w:r>
      <w:proofErr w:type="gramEnd"/>
      <w:r>
        <w:rPr>
          <w:rFonts w:ascii="仿宋_GB2312" w:eastAsia="仿宋_GB2312" w:hAnsi="仿宋_GB2312" w:cs="仿宋_GB2312" w:hint="eastAsia"/>
          <w:sz w:val="32"/>
          <w:szCs w:val="32"/>
        </w:rPr>
        <w:t>1项，二等奖5项，三等奖5项；公益组：省赛铜奖2项，</w:t>
      </w:r>
      <w:proofErr w:type="gramStart"/>
      <w:r>
        <w:rPr>
          <w:rFonts w:ascii="仿宋_GB2312" w:eastAsia="仿宋_GB2312" w:hAnsi="仿宋_GB2312" w:cs="仿宋_GB2312" w:hint="eastAsia"/>
          <w:sz w:val="32"/>
          <w:szCs w:val="32"/>
        </w:rPr>
        <w:t>校赛一等奖</w:t>
      </w:r>
      <w:proofErr w:type="gramEnd"/>
      <w:r>
        <w:rPr>
          <w:rFonts w:ascii="仿宋_GB2312" w:eastAsia="仿宋_GB2312" w:hAnsi="仿宋_GB2312" w:cs="仿宋_GB2312" w:hint="eastAsia"/>
          <w:sz w:val="32"/>
          <w:szCs w:val="32"/>
        </w:rPr>
        <w:t>2项，二等奖4项，三等奖5项。暑期三下乡29支团队申报，最终获得优秀团队:一等奖1项、二等奖1项、三等奖2项;优秀调研报告:一等奖1项、二等奖2项;优秀个人4名。团队分别奔赴芜湖各社区开展支教等活动，在校园网推</w:t>
      </w:r>
      <w:proofErr w:type="gramStart"/>
      <w:r>
        <w:rPr>
          <w:rFonts w:ascii="仿宋_GB2312" w:eastAsia="仿宋_GB2312" w:hAnsi="仿宋_GB2312" w:cs="仿宋_GB2312" w:hint="eastAsia"/>
          <w:sz w:val="32"/>
          <w:szCs w:val="32"/>
        </w:rPr>
        <w:t>送报道</w:t>
      </w:r>
      <w:proofErr w:type="gramEnd"/>
      <w:r>
        <w:rPr>
          <w:rFonts w:ascii="仿宋_GB2312" w:eastAsia="仿宋_GB2312" w:hAnsi="仿宋_GB2312" w:cs="仿宋_GB2312" w:hint="eastAsia"/>
          <w:sz w:val="32"/>
          <w:szCs w:val="32"/>
        </w:rPr>
        <w:t>10余篇，</w:t>
      </w:r>
      <w:proofErr w:type="gramStart"/>
      <w:r>
        <w:rPr>
          <w:rFonts w:ascii="仿宋_GB2312" w:eastAsia="仿宋_GB2312" w:hAnsi="仿宋_GB2312" w:cs="仿宋_GB2312" w:hint="eastAsia"/>
          <w:sz w:val="32"/>
          <w:szCs w:val="32"/>
        </w:rPr>
        <w:t>8余篇</w:t>
      </w:r>
      <w:proofErr w:type="gramEnd"/>
      <w:r>
        <w:rPr>
          <w:rFonts w:ascii="仿宋_GB2312" w:eastAsia="仿宋_GB2312" w:hAnsi="仿宋_GB2312" w:cs="仿宋_GB2312" w:hint="eastAsia"/>
          <w:sz w:val="32"/>
          <w:szCs w:val="32"/>
        </w:rPr>
        <w:t>报道被推送到中青网，中安在线，中</w:t>
      </w:r>
      <w:proofErr w:type="gramStart"/>
      <w:r>
        <w:rPr>
          <w:rFonts w:ascii="仿宋_GB2312" w:eastAsia="仿宋_GB2312" w:hAnsi="仿宋_GB2312" w:cs="仿宋_GB2312" w:hint="eastAsia"/>
          <w:sz w:val="32"/>
          <w:szCs w:val="32"/>
        </w:rPr>
        <w:t>安教育</w:t>
      </w:r>
      <w:proofErr w:type="gramEnd"/>
      <w:r>
        <w:rPr>
          <w:rFonts w:ascii="仿宋_GB2312" w:eastAsia="仿宋_GB2312" w:hAnsi="仿宋_GB2312" w:cs="仿宋_GB2312" w:hint="eastAsia"/>
          <w:sz w:val="32"/>
          <w:szCs w:val="32"/>
        </w:rPr>
        <w:t>网报道。“星星之火，可以燎原实践团”获得全省大中专学生志愿者暑期“三下乡”社会实践活动</w:t>
      </w:r>
      <w:proofErr w:type="gramStart"/>
      <w:r>
        <w:rPr>
          <w:rFonts w:ascii="仿宋_GB2312" w:eastAsia="仿宋_GB2312" w:hAnsi="仿宋_GB2312" w:cs="仿宋_GB2312" w:hint="eastAsia"/>
          <w:sz w:val="32"/>
          <w:szCs w:val="32"/>
        </w:rPr>
        <w:t>优秀实践</w:t>
      </w:r>
      <w:proofErr w:type="gramEnd"/>
      <w:r>
        <w:rPr>
          <w:rFonts w:ascii="仿宋_GB2312" w:eastAsia="仿宋_GB2312" w:hAnsi="仿宋_GB2312" w:cs="仿宋_GB2312" w:hint="eastAsia"/>
          <w:sz w:val="32"/>
          <w:szCs w:val="32"/>
        </w:rPr>
        <w:t>团队。</w:t>
      </w:r>
    </w:p>
    <w:p w:rsidR="00D83E21" w:rsidRDefault="00DE5AB1">
      <w:pPr>
        <w:widowControl/>
        <w:adjustRightInd w:val="0"/>
        <w:snapToGrid w:val="0"/>
        <w:spacing w:line="360" w:lineRule="auto"/>
        <w:ind w:firstLineChars="200" w:firstLine="643"/>
        <w:rPr>
          <w:rFonts w:ascii="仿宋_GB2312" w:eastAsia="仿宋_GB2312" w:hAnsi="仿宋_GB2312" w:cs="仿宋_GB2312"/>
          <w:kern w:val="24"/>
          <w:sz w:val="32"/>
          <w:szCs w:val="32"/>
        </w:rPr>
      </w:pPr>
      <w:r>
        <w:rPr>
          <w:rFonts w:ascii="仿宋_GB2312" w:eastAsia="仿宋_GB2312" w:hAnsi="仿宋_GB2312" w:cs="仿宋_GB2312" w:hint="eastAsia"/>
          <w:b/>
          <w:bCs/>
          <w:kern w:val="24"/>
          <w:sz w:val="32"/>
          <w:szCs w:val="32"/>
        </w:rPr>
        <w:t>创新推动志愿服务。</w:t>
      </w:r>
      <w:r>
        <w:rPr>
          <w:rFonts w:ascii="仿宋_GB2312" w:eastAsia="仿宋_GB2312" w:hAnsi="仿宋_GB2312" w:cs="仿宋_GB2312" w:hint="eastAsia"/>
          <w:kern w:val="24"/>
          <w:sz w:val="32"/>
          <w:szCs w:val="32"/>
        </w:rPr>
        <w:t>建立健全志愿服务组织体系，加强学院志愿服务活动统筹规划、指导和监督，着力培育志愿服务品牌项目，广泛营造志愿服务浓厚氛围，推动志愿服务制度化、专业化、品牌化。围绕学习党的二十大精神，推动学雷锋志愿服务活动的发展，培养了“月见草”志愿服务项目、向阳花志愿服务项目、小石竹花志愿服务项目、“中国兰”芜湖档案馆理论宣讲志愿活动、“百子莲”志愿服务项目、“勋章花”—我以英雄为榜样志愿服务活动等十余项社会实践与志愿服务类活动，积极推动建立和发展优秀团百花志愿服务项目，我院团百花共35个团队申报，最终获得银奖4项、铜奖3项，优秀青年志愿者共11人、十佳青</w:t>
      </w:r>
      <w:r>
        <w:rPr>
          <w:rFonts w:ascii="仿宋_GB2312" w:eastAsia="仿宋_GB2312" w:hAnsi="仿宋_GB2312" w:cs="仿宋_GB2312" w:hint="eastAsia"/>
          <w:kern w:val="24"/>
          <w:sz w:val="32"/>
          <w:szCs w:val="32"/>
        </w:rPr>
        <w:lastRenderedPageBreak/>
        <w:t>年志愿者2人。全年有组织开展校内外志愿服务62次，服务人数达到3927人。其中，我院“‘青春有我’志愿队”入选2022年团中央“七彩假期”志愿服务示范团队并圆满完成任务。</w:t>
      </w:r>
    </w:p>
    <w:p w:rsidR="00D83E21" w:rsidRDefault="00DE5AB1">
      <w:pPr>
        <w:widowControl/>
        <w:adjustRightInd w:val="0"/>
        <w:snapToGrid w:val="0"/>
        <w:spacing w:line="360" w:lineRule="auto"/>
        <w:ind w:firstLineChars="200" w:firstLine="643"/>
        <w:rPr>
          <w:rFonts w:ascii="仿宋_GB2312" w:eastAsia="仿宋_GB2312" w:hAnsi="仿宋_GB2312" w:cs="仿宋_GB2312"/>
          <w:kern w:val="24"/>
          <w:sz w:val="32"/>
          <w:szCs w:val="32"/>
        </w:rPr>
      </w:pPr>
      <w:r>
        <w:rPr>
          <w:rFonts w:ascii="仿宋_GB2312" w:eastAsia="仿宋_GB2312" w:hAnsi="仿宋_GB2312" w:cs="仿宋_GB2312" w:hint="eastAsia"/>
          <w:b/>
          <w:bCs/>
          <w:kern w:val="24"/>
          <w:sz w:val="32"/>
          <w:szCs w:val="32"/>
        </w:rPr>
        <w:t>全面推进结对共建。</w:t>
      </w:r>
      <w:r>
        <w:rPr>
          <w:rFonts w:ascii="仿宋_GB2312" w:eastAsia="仿宋_GB2312" w:hAnsi="仿宋_GB2312" w:cs="仿宋_GB2312" w:hint="eastAsia"/>
          <w:kern w:val="24"/>
          <w:sz w:val="32"/>
          <w:szCs w:val="32"/>
        </w:rPr>
        <w:t>推进校地合作模式落到实处，学院团委以“凝聚团员、加强合作、服务青年、推动工作”为目标，与芜湖市青锋社区、观</w:t>
      </w:r>
      <w:proofErr w:type="gramStart"/>
      <w:r>
        <w:rPr>
          <w:rFonts w:ascii="仿宋_GB2312" w:eastAsia="仿宋_GB2312" w:hAnsi="仿宋_GB2312" w:cs="仿宋_GB2312" w:hint="eastAsia"/>
          <w:kern w:val="24"/>
          <w:sz w:val="32"/>
          <w:szCs w:val="32"/>
        </w:rPr>
        <w:t>岚</w:t>
      </w:r>
      <w:proofErr w:type="gramEnd"/>
      <w:r>
        <w:rPr>
          <w:rFonts w:ascii="仿宋_GB2312" w:eastAsia="仿宋_GB2312" w:hAnsi="仿宋_GB2312" w:cs="仿宋_GB2312" w:hint="eastAsia"/>
          <w:kern w:val="24"/>
          <w:sz w:val="32"/>
          <w:szCs w:val="32"/>
        </w:rPr>
        <w:t>社区、神东社区、香格里拉社区、</w:t>
      </w:r>
      <w:proofErr w:type="gramStart"/>
      <w:r>
        <w:rPr>
          <w:rFonts w:ascii="仿宋_GB2312" w:eastAsia="仿宋_GB2312" w:hAnsi="仿宋_GB2312" w:cs="仿宋_GB2312" w:hint="eastAsia"/>
          <w:kern w:val="24"/>
          <w:sz w:val="32"/>
          <w:szCs w:val="32"/>
        </w:rPr>
        <w:t>赭</w:t>
      </w:r>
      <w:proofErr w:type="gramEnd"/>
      <w:r>
        <w:rPr>
          <w:rFonts w:ascii="仿宋_GB2312" w:eastAsia="仿宋_GB2312" w:hAnsi="仿宋_GB2312" w:cs="仿宋_GB2312" w:hint="eastAsia"/>
          <w:kern w:val="24"/>
          <w:sz w:val="32"/>
          <w:szCs w:val="32"/>
        </w:rPr>
        <w:t>山和梅莲等社区及小学开展基层义务支教活动，与万春街道春城社区在国际工程师学院合作开展“春城筑绿，梦溪育人”植树节活动、与芜湖市档案馆开展“喜迎二十大，档案颂辉煌”党团共建活动，“1+14”校地合作工作中院团委与三山经济开发区团工委开展了系列合作共建相关活动：如召开共建项目座谈会、举行“青领计划”暨暑期“三下乡”项目启动仪式、开展暑期“三下乡”社会实践等活动。学院团委通过与共建单位的双向融合、资源整合、优势互补，走出一条“跨界、融合、共建、互学”的市校共建新路径，</w:t>
      </w:r>
      <w:proofErr w:type="gramStart"/>
      <w:r>
        <w:rPr>
          <w:rFonts w:ascii="仿宋_GB2312" w:eastAsia="仿宋_GB2312" w:hAnsi="仿宋_GB2312" w:cs="仿宋_GB2312" w:hint="eastAsia"/>
          <w:kern w:val="24"/>
          <w:sz w:val="32"/>
          <w:szCs w:val="32"/>
        </w:rPr>
        <w:t>使团建</w:t>
      </w:r>
      <w:proofErr w:type="gramEnd"/>
      <w:r>
        <w:rPr>
          <w:rFonts w:ascii="仿宋_GB2312" w:eastAsia="仿宋_GB2312" w:hAnsi="仿宋_GB2312" w:cs="仿宋_GB2312" w:hint="eastAsia"/>
          <w:kern w:val="24"/>
          <w:sz w:val="32"/>
          <w:szCs w:val="32"/>
        </w:rPr>
        <w:t>迸发出新的生机与活力。</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四、聚焦青年实际，用好网络新媒体手段</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新媒体为平台，全面构建“互联网+共青团”工作格局。持续探索网络新媒体为思想政治工作引领新阵地，探索符合青年特点的宣传话语体系，发挥校园新媒体矩阵多维覆盖作用，培育积极健康、向上向善的网络文化。学院团委</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致力打造“经管菁英”、“百花青旅”专栏，扬优树典，传递青年声音；创新“原创精选”、“经天有约”和“经管时光纪”专栏，打造具有</w:t>
      </w:r>
      <w:r>
        <w:rPr>
          <w:rFonts w:ascii="仿宋_GB2312" w:eastAsia="仿宋_GB2312" w:hAnsi="仿宋_GB2312" w:cs="仿宋_GB2312" w:hint="eastAsia"/>
          <w:sz w:val="32"/>
          <w:szCs w:val="32"/>
        </w:rPr>
        <w:lastRenderedPageBreak/>
        <w:t>经管特色的公众号形象；定期更新“晚自习检查”、“寝室卫生检查”、“近期活动通知”和“我为青年办实事”专栏，传达及公示各类信息，服务同学；新增了“大管家”专栏，倾听学生心声，畅通沟通渠道，共建和谐校园。全年发布文章总数达到260篇，阅读总量达13.8万人次，单日阅读人数最高达2771人次。官方QQ在发布的专栏、职责、功能进一步进行完善，修改原有专栏“经日资讯”、“经日留声”、“团团抖音台”等的表现方式，更加注重展现院官方账号传递的正能量、信息的实效性及真实性，同时充分利用“经彩管够”专栏，尽显我院学子风采。学院</w:t>
      </w:r>
      <w:proofErr w:type="gramStart"/>
      <w:r>
        <w:rPr>
          <w:rFonts w:ascii="仿宋_GB2312" w:eastAsia="仿宋_GB2312" w:hAnsi="仿宋_GB2312" w:cs="仿宋_GB2312" w:hint="eastAsia"/>
          <w:sz w:val="32"/>
          <w:szCs w:val="32"/>
        </w:rPr>
        <w:t>团委抖音号</w:t>
      </w:r>
      <w:proofErr w:type="gramEnd"/>
      <w:r>
        <w:rPr>
          <w:rFonts w:ascii="仿宋_GB2312" w:eastAsia="仿宋_GB2312" w:hAnsi="仿宋_GB2312" w:cs="仿宋_GB2312" w:hint="eastAsia"/>
          <w:sz w:val="32"/>
          <w:szCs w:val="32"/>
        </w:rPr>
        <w:t>（安徽工程大学经管团团），目前共发布视频作品总数达125条，其中原创视频共95条。单个视频最高浏览量达2.3W，超越了近72.35%的同类创作者。严格落实意识形态工作责任制，加强对各级各类团属宣传舆论阵地的管理，加强对队伍和内容的管理，做到守土有责、守土负责、守土尽责。经济与管理学院团委</w:t>
      </w:r>
      <w:proofErr w:type="gramStart"/>
      <w:r>
        <w:rPr>
          <w:rFonts w:ascii="仿宋_GB2312" w:eastAsia="仿宋_GB2312" w:hAnsi="仿宋_GB2312" w:cs="仿宋_GB2312" w:hint="eastAsia"/>
          <w:sz w:val="32"/>
          <w:szCs w:val="32"/>
        </w:rPr>
        <w:t>探索线</w:t>
      </w:r>
      <w:proofErr w:type="gramEnd"/>
      <w:r>
        <w:rPr>
          <w:rFonts w:ascii="仿宋_GB2312" w:eastAsia="仿宋_GB2312" w:hAnsi="仿宋_GB2312" w:cs="仿宋_GB2312" w:hint="eastAsia"/>
          <w:sz w:val="32"/>
          <w:szCs w:val="32"/>
        </w:rPr>
        <w:t>上线下深度融合，将共青团网络新媒体优势与组织化动员优势结合起来，形成思想政治引领的强大合力。2022年获得校十佳通讯站。</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五、组织动员青年，扎实推进“三全六专”</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精心组织校园文化活动，通过学术科技、文娱体育等校园文化活动，把德育、智育、体育、美育、劳育等渗透到校园文化活动中，使同学们在活动参与中受到潜移默化的影响。学院团委针对大学生涯规划、身心健康、社会交往等多个方面，以品牌活动</w:t>
      </w:r>
      <w:r>
        <w:rPr>
          <w:rFonts w:ascii="仿宋_GB2312" w:eastAsia="仿宋_GB2312" w:hAnsi="仿宋_GB2312" w:cs="仿宋_GB2312" w:hint="eastAsia"/>
          <w:sz w:val="32"/>
          <w:szCs w:val="32"/>
        </w:rPr>
        <w:lastRenderedPageBreak/>
        <w:t>为主导，创新活动为辅助，组织开展了丰富多彩的二课活动，一年来我院共举行了251项活动，其中举办团日活动、党史教育学习等思想建设类“正”起来系列活动14项，我的大学生涯设计大赛等学风建设类“学”起来系列活动9项，新生寝室风采大赛等“和”起来活动7项，新生才艺大赛、心理瑜伽等文体艺术类“乐”起来、“壮”起来活动12项，团百花等志愿服务类“勤”起来活动9项，总计53项院级及以上活动，扎实推进“三全六专”育人工作。</w:t>
      </w:r>
    </w:p>
    <w:p w:rsidR="00D83E21" w:rsidRDefault="00DE5AB1">
      <w:pPr>
        <w:widowControl/>
        <w:numPr>
          <w:ilvl w:val="0"/>
          <w:numId w:val="6"/>
        </w:num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联系服务青年，提升回应青年关切的水平</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及时准确把握青年群体思想动态。建立健全青年舆情监测机制，充分用好线下座谈交流等方式，及时准确掌握青年群体思想动态,提升感知青年的能力水平。以青年为中心，密切联系师生，充分发挥联络青年学生的纽带作用。结合每年新学期思想动态调研，深入开展学生思想状况调研和摸排，准确把握学生的所思所想，坚持马克思主义在意识形态领域的指导地位，加强对学生马克思主义宗教观教育，帮助学生树立正确的世界观人生观和价值观。我院举办多场学生座谈会，通过与</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同年级的学生骨干和学生代表座谈调研，了解学生在学习、生活等方面遇到的问题和建议，更好地了解学生诉求和相应的思想动态。悉听学生心声，解疑答惑，整合学院团委</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平台打造“大管家”“经管团团”等线上线下学生信息交流反馈渠道，做到件件有回复，事事有回音。</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在做好各类工作的过程中，持续推进“我为青年办实事”实践活动，向广度拓展、向深度推进，用心用情用力解决团员青年的“急难愁盼”。如开展了新生云直播、迎新查寝活动、迎新志愿服务活动、“研”</w:t>
      </w:r>
      <w:proofErr w:type="gramStart"/>
      <w:r>
        <w:rPr>
          <w:rFonts w:ascii="仿宋_GB2312" w:eastAsia="仿宋_GB2312" w:hAnsi="仿宋_GB2312" w:cs="仿宋_GB2312" w:hint="eastAsia"/>
          <w:sz w:val="32"/>
          <w:szCs w:val="32"/>
        </w:rPr>
        <w:t>途</w:t>
      </w:r>
      <w:proofErr w:type="gramEnd"/>
      <w:r>
        <w:rPr>
          <w:rFonts w:ascii="仿宋_GB2312" w:eastAsia="仿宋_GB2312" w:hAnsi="仿宋_GB2312" w:cs="仿宋_GB2312" w:hint="eastAsia"/>
          <w:sz w:val="32"/>
          <w:szCs w:val="32"/>
        </w:rPr>
        <w:t>送温暖等活动。从学生关切的细微处倾听学生所想，精准服务学生所需，更好地发挥团的组织优势，为青年办实事、引导青年做实事。</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即将结束，学院团委扎实开展了一系列工作，取得了一些可喜的成就，但是距离上级的要求和师生的期盼还有不少差距，后期将继续以习近平新时代中国特色社会主义思想为指导，引领广大青年积极投身以中国式现代化全面推进中华民族伟大复兴的宏阔征程，聚焦不同青年群体的自身特点、知识水平、理解能力，提升思想引领工作的针对性有效性。通过开展成就教育，增进青年的自信心、自豪感；通过开展国情形势教育，增进青年的责任感、使命感；切实关心青年成长发展，把解决思想问题同解决实际问题结合起来，切实引导广大青年成长为有理想、敢担当、能吃苦、肯奋斗的新时代好青年。</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244F08">
      <w:pPr>
        <w:pStyle w:val="a5"/>
        <w:rPr>
          <w:rFonts w:hint="default"/>
        </w:rPr>
      </w:pPr>
      <w:bookmarkStart w:id="7" w:name="_Toc18584"/>
      <w:r>
        <w:lastRenderedPageBreak/>
        <w:t>设计</w:t>
      </w:r>
      <w:r w:rsidR="00DE5AB1">
        <w:t>学院团委工作总结</w:t>
      </w:r>
      <w:bookmarkEnd w:id="7"/>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共青团安徽工程大学</w:t>
      </w:r>
      <w:r w:rsidR="007833E3">
        <w:rPr>
          <w:rFonts w:ascii="仿宋_GB2312" w:eastAsia="仿宋_GB2312" w:hAnsi="仿宋_GB2312" w:cs="仿宋_GB2312" w:hint="eastAsia"/>
          <w:sz w:val="32"/>
          <w:szCs w:val="32"/>
        </w:rPr>
        <w:t>设计</w:t>
      </w:r>
      <w:bookmarkStart w:id="8" w:name="_GoBack"/>
      <w:bookmarkEnd w:id="8"/>
      <w:r>
        <w:rPr>
          <w:rFonts w:ascii="仿宋_GB2312" w:eastAsia="仿宋_GB2312" w:hAnsi="仿宋_GB2312" w:cs="仿宋_GB2312" w:hint="eastAsia"/>
          <w:sz w:val="32"/>
          <w:szCs w:val="32"/>
        </w:rPr>
        <w:t>学院委员会2022年高举习近平新时代中国特色社会主义思想伟大旗帜，深入学习贯彻党的二十大精神，贯彻落实习总书记在庆祝中国共产主义青年团成立100周年大会上的讲话精神，坚持立德树人根本任务，落实学院“三全六专”育人工作方案。深化提升学院共青团的内涵和质量，团结带领广大团员青年听党话、跟党走，在新征程中贡献青春智慧和力量。</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年度总结具体如下：</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一、深化价值引领，</w:t>
      </w:r>
      <w:proofErr w:type="gramStart"/>
      <w:r>
        <w:rPr>
          <w:rFonts w:ascii="仿宋_GB2312" w:eastAsia="仿宋_GB2312" w:hAnsi="仿宋_GB2312" w:cs="仿宋_GB2312" w:hint="eastAsia"/>
          <w:b/>
          <w:bCs/>
          <w:sz w:val="32"/>
          <w:szCs w:val="32"/>
        </w:rPr>
        <w:t>增强团</w:t>
      </w:r>
      <w:proofErr w:type="gramEnd"/>
      <w:r>
        <w:rPr>
          <w:rFonts w:ascii="仿宋_GB2312" w:eastAsia="仿宋_GB2312" w:hAnsi="仿宋_GB2312" w:cs="仿宋_GB2312" w:hint="eastAsia"/>
          <w:b/>
          <w:bCs/>
          <w:sz w:val="32"/>
          <w:szCs w:val="32"/>
        </w:rPr>
        <w:t>的引领力。</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1.坚持思想引领，提升主题教育学习质量。</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广泛开展“喜迎二十大、奋进新征程”学习教育活动，推动团内分层分类开展主题教育，团支部</w:t>
      </w:r>
      <w:proofErr w:type="gramStart"/>
      <w:r>
        <w:rPr>
          <w:rFonts w:ascii="仿宋_GB2312" w:eastAsia="仿宋_GB2312" w:hAnsi="仿宋_GB2312" w:cs="仿宋_GB2312" w:hint="eastAsia"/>
          <w:sz w:val="32"/>
          <w:szCs w:val="32"/>
        </w:rPr>
        <w:t>学习全</w:t>
      </w:r>
      <w:proofErr w:type="gramEnd"/>
      <w:r>
        <w:rPr>
          <w:rFonts w:ascii="仿宋_GB2312" w:eastAsia="仿宋_GB2312" w:hAnsi="仿宋_GB2312" w:cs="仿宋_GB2312" w:hint="eastAsia"/>
          <w:sz w:val="32"/>
          <w:szCs w:val="32"/>
        </w:rPr>
        <w:t>覆盖，开展专题学习72次。将学习内容融入学院品牌活动，推出海报大赛、招贴画大赛、微团课等形式丰富的学习活动；明确意识形态主体责任，定期开展学生思想动态调研，落实团委学生会例会制度；</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2.加强政治引领，提升“青马工程”活力。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巩固“青马工程”覆盖面，共招收和培养学员124人，1人参加安徽省青年马克思主义者培养工程；开展系列理论专题学习与实践活动，发展专业特长，墙体彩绘助力乡村振兴；积极开展调研实践，寻访好人、聆听老兵初心故事。《寻找身边的100位好</w:t>
      </w:r>
      <w:r>
        <w:rPr>
          <w:rFonts w:ascii="仿宋_GB2312" w:eastAsia="仿宋_GB2312" w:hAnsi="仿宋_GB2312" w:cs="仿宋_GB2312" w:hint="eastAsia"/>
          <w:sz w:val="32"/>
          <w:szCs w:val="32"/>
        </w:rPr>
        <w:lastRenderedPageBreak/>
        <w:t>人》、《时代信使——江城老兵忆军史》两个学生团队作品入选国际口述历史项目展。</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3.坚持文化引领，提升校园文化活动品味。</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校园井盖彩绘志愿服务活动，为校园增添亮丽风景，营造美观的校园环境；举办“你我同心，共抗疫情”第十三届5·25心理健康公益海报设计大赛，“手舞青春·点赞未来”手势舞视频比赛；充分发挥共青团新媒体在开展思想引领、展现青年形象、服务团员青年成长等方面的作用。打造品牌体育活动，营造运动氛围。组织</w:t>
      </w:r>
      <w:proofErr w:type="gramStart"/>
      <w:r>
        <w:rPr>
          <w:rFonts w:ascii="仿宋_GB2312" w:eastAsia="仿宋_GB2312" w:hAnsi="仿宋_GB2312" w:cs="仿宋_GB2312" w:hint="eastAsia"/>
          <w:sz w:val="32"/>
          <w:szCs w:val="32"/>
        </w:rPr>
        <w:t>开展院杯篮球赛</w:t>
      </w:r>
      <w:proofErr w:type="gramEnd"/>
      <w:r>
        <w:rPr>
          <w:rFonts w:ascii="仿宋_GB2312" w:eastAsia="仿宋_GB2312" w:hAnsi="仿宋_GB2312" w:cs="仿宋_GB2312" w:hint="eastAsia"/>
          <w:sz w:val="32"/>
          <w:szCs w:val="32"/>
        </w:rPr>
        <w:t>、新生拔河赛、趣味运动会、健康徒步走等团体体育比赛。获得校新生杯冠军、第二届红色国防体育运动会团体第二名。</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二、深化组织引领，</w:t>
      </w:r>
      <w:proofErr w:type="gramStart"/>
      <w:r>
        <w:rPr>
          <w:rFonts w:ascii="仿宋_GB2312" w:eastAsia="仿宋_GB2312" w:hAnsi="仿宋_GB2312" w:cs="仿宋_GB2312" w:hint="eastAsia"/>
          <w:b/>
          <w:bCs/>
          <w:sz w:val="32"/>
          <w:szCs w:val="32"/>
        </w:rPr>
        <w:t>增强团</w:t>
      </w:r>
      <w:proofErr w:type="gramEnd"/>
      <w:r>
        <w:rPr>
          <w:rFonts w:ascii="仿宋_GB2312" w:eastAsia="仿宋_GB2312" w:hAnsi="仿宋_GB2312" w:cs="仿宋_GB2312" w:hint="eastAsia"/>
          <w:b/>
          <w:bCs/>
          <w:sz w:val="32"/>
          <w:szCs w:val="32"/>
        </w:rPr>
        <w:t>的组织力。</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1.坚持稳中求进，团内学习成效不断凸显。</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中组织各团支部收看党的二十大、庆祝中国共产主义青年团成立100周年大会。扎实开展网上“青年大学习”学习；党的青年运动史、建团100周年大会精神、新时代的伟大成就、新时代的伟大成就团支部学习率均达100%。</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2.坚持强基固本，支部组织建设不断强化。</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扎实推进“班团一体化”建设，严格落实“三会两制一课”，强化团支部标准化规范化建设。“智慧团建”等基础团</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抓实抓牢，“学社衔接”率100%。经团组织规范程序推优入党104人，</w:t>
      </w:r>
      <w:r>
        <w:rPr>
          <w:rFonts w:ascii="仿宋_GB2312" w:eastAsia="仿宋_GB2312" w:hAnsi="仿宋_GB2312" w:cs="仿宋_GB2312" w:hint="eastAsia"/>
          <w:sz w:val="32"/>
          <w:szCs w:val="32"/>
        </w:rPr>
        <w:lastRenderedPageBreak/>
        <w:t>全年新发展团员8人。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团支部获评</w:t>
      </w:r>
      <w:proofErr w:type="gramStart"/>
      <w:r>
        <w:rPr>
          <w:rFonts w:ascii="仿宋_GB2312" w:eastAsia="仿宋_GB2312" w:hAnsi="仿宋_GB2312" w:cs="仿宋_GB2312" w:hint="eastAsia"/>
          <w:sz w:val="32"/>
          <w:szCs w:val="32"/>
        </w:rPr>
        <w:t>校活力</w:t>
      </w:r>
      <w:proofErr w:type="gramEnd"/>
      <w:r>
        <w:rPr>
          <w:rFonts w:ascii="仿宋_GB2312" w:eastAsia="仿宋_GB2312" w:hAnsi="仿宋_GB2312" w:cs="仿宋_GB2312" w:hint="eastAsia"/>
          <w:sz w:val="32"/>
          <w:szCs w:val="32"/>
        </w:rPr>
        <w:t>团支部，一人获评校魅力团支书。</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3.坚持服务为先，</w:t>
      </w:r>
      <w:proofErr w:type="gramStart"/>
      <w:r>
        <w:rPr>
          <w:rFonts w:ascii="仿宋_GB2312" w:eastAsia="仿宋_GB2312" w:hAnsi="仿宋_GB2312" w:cs="仿宋_GB2312" w:hint="eastAsia"/>
          <w:b/>
          <w:bCs/>
          <w:sz w:val="32"/>
          <w:szCs w:val="32"/>
        </w:rPr>
        <w:t>团学干部</w:t>
      </w:r>
      <w:proofErr w:type="gramEnd"/>
      <w:r>
        <w:rPr>
          <w:rFonts w:ascii="仿宋_GB2312" w:eastAsia="仿宋_GB2312" w:hAnsi="仿宋_GB2312" w:cs="仿宋_GB2312" w:hint="eastAsia"/>
          <w:b/>
          <w:bCs/>
          <w:sz w:val="32"/>
          <w:szCs w:val="32"/>
        </w:rPr>
        <w:t>作风建设不断强化。</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组织团干部导学、互学、专题学，选派团干到繁昌区团委挂职，提升团干综合能力；持续做好“我为师生办实事”。主动融入学校改革整体格局，落实“三全六专”育人要求，服务学校人才培养体系。</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三、深化实践育人，</w:t>
      </w:r>
      <w:proofErr w:type="gramStart"/>
      <w:r>
        <w:rPr>
          <w:rFonts w:ascii="仿宋_GB2312" w:eastAsia="仿宋_GB2312" w:hAnsi="仿宋_GB2312" w:cs="仿宋_GB2312" w:hint="eastAsia"/>
          <w:b/>
          <w:bCs/>
          <w:sz w:val="32"/>
          <w:szCs w:val="32"/>
        </w:rPr>
        <w:t>增强团</w:t>
      </w:r>
      <w:proofErr w:type="gramEnd"/>
      <w:r>
        <w:rPr>
          <w:rFonts w:ascii="仿宋_GB2312" w:eastAsia="仿宋_GB2312" w:hAnsi="仿宋_GB2312" w:cs="仿宋_GB2312" w:hint="eastAsia"/>
          <w:b/>
          <w:bCs/>
          <w:sz w:val="32"/>
          <w:szCs w:val="32"/>
        </w:rPr>
        <w:t>的动员力</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proofErr w:type="gramStart"/>
      <w:r>
        <w:rPr>
          <w:rFonts w:ascii="仿宋_GB2312" w:eastAsia="仿宋_GB2312" w:hAnsi="仿宋_GB2312" w:cs="仿宋_GB2312" w:hint="eastAsia"/>
          <w:b/>
          <w:bCs/>
          <w:sz w:val="32"/>
          <w:szCs w:val="32"/>
        </w:rPr>
        <w:t>坚持攻坚</w:t>
      </w:r>
      <w:proofErr w:type="gramEnd"/>
      <w:r>
        <w:rPr>
          <w:rFonts w:ascii="仿宋_GB2312" w:eastAsia="仿宋_GB2312" w:hAnsi="仿宋_GB2312" w:cs="仿宋_GB2312" w:hint="eastAsia"/>
          <w:b/>
          <w:bCs/>
          <w:sz w:val="32"/>
          <w:szCs w:val="32"/>
        </w:rPr>
        <w:t>克难，学生科研创新工作持续发力。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结合专业、课程参加各级各类专业赛事，取得了优异的成绩。例如，在2022第十届未来设计师全国高校数字艺术大赛（NCDA）获奖结果公布，在该赛事安徽赛区中，艺术学院共获奖52项，其中一等奖15项、二等奖17项、三等奖20项，并获得省级优秀组织奖；在全国总决赛中，共获等级奖10项，其中一等奖3项、二等奖1项，三等奖6项。中国好创意暨全国数字艺术设计大赛，艺术</w:t>
      </w:r>
      <w:proofErr w:type="gramStart"/>
      <w:r>
        <w:rPr>
          <w:rFonts w:ascii="仿宋_GB2312" w:eastAsia="仿宋_GB2312" w:hAnsi="仿宋_GB2312" w:cs="仿宋_GB2312" w:hint="eastAsia"/>
          <w:sz w:val="32"/>
          <w:szCs w:val="32"/>
        </w:rPr>
        <w:t>学院省</w:t>
      </w:r>
      <w:proofErr w:type="gramEnd"/>
      <w:r>
        <w:rPr>
          <w:rFonts w:ascii="仿宋_GB2312" w:eastAsia="仿宋_GB2312" w:hAnsi="仿宋_GB2312" w:cs="仿宋_GB2312" w:hint="eastAsia"/>
          <w:sz w:val="32"/>
          <w:szCs w:val="32"/>
        </w:rPr>
        <w:t>赛获奖13项，国赛获奖4项，并获省级优秀组织奖。在2022中国包装创意设计大赛中，艺术学院共获奖35项（其中一等奖1项、二等奖5项、三等奖13项、优秀奖16项）；学生在安徽省大学生</w:t>
      </w:r>
      <w:proofErr w:type="gramStart"/>
      <w:r>
        <w:rPr>
          <w:rFonts w:ascii="仿宋_GB2312" w:eastAsia="仿宋_GB2312" w:hAnsi="仿宋_GB2312" w:cs="仿宋_GB2312" w:hint="eastAsia"/>
          <w:sz w:val="32"/>
          <w:szCs w:val="32"/>
        </w:rPr>
        <w:t>微电影</w:t>
      </w:r>
      <w:proofErr w:type="gramEnd"/>
      <w:r>
        <w:rPr>
          <w:rFonts w:ascii="仿宋_GB2312" w:eastAsia="仿宋_GB2312" w:hAnsi="仿宋_GB2312" w:cs="仿宋_GB2312" w:hint="eastAsia"/>
          <w:sz w:val="32"/>
          <w:szCs w:val="32"/>
        </w:rPr>
        <w:t>大赛中喜获佳绩：2个一等奖、2个二等奖；学生作品入选2022厄瓜多尔国际</w:t>
      </w:r>
      <w:proofErr w:type="gramStart"/>
      <w:r>
        <w:rPr>
          <w:rFonts w:ascii="仿宋_GB2312" w:eastAsia="仿宋_GB2312" w:hAnsi="仿宋_GB2312" w:cs="仿宋_GB2312" w:hint="eastAsia"/>
          <w:sz w:val="32"/>
          <w:szCs w:val="32"/>
        </w:rPr>
        <w:t>海报双</w:t>
      </w:r>
      <w:proofErr w:type="gramEnd"/>
      <w:r>
        <w:rPr>
          <w:rFonts w:ascii="仿宋_GB2312" w:eastAsia="仿宋_GB2312" w:hAnsi="仿宋_GB2312" w:cs="仿宋_GB2312" w:hint="eastAsia"/>
          <w:sz w:val="32"/>
          <w:szCs w:val="32"/>
        </w:rPr>
        <w:t>年展等。</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2.坚持内外协同，社会实践工作持续拓展。</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组建本科生、研究生社会实践团队近60支，参加实践的人数达到1200余人。组织学生实践团队积极参加“我的返家乡实践故事”。联合芜湖繁昌区团委开展“青领计划”大学生暑期社会实践专项活动。5支</w:t>
      </w:r>
      <w:proofErr w:type="gramStart"/>
      <w:r>
        <w:rPr>
          <w:rFonts w:ascii="仿宋_GB2312" w:eastAsia="仿宋_GB2312" w:hAnsi="仿宋_GB2312" w:cs="仿宋_GB2312" w:hint="eastAsia"/>
          <w:sz w:val="32"/>
          <w:szCs w:val="32"/>
        </w:rPr>
        <w:t>团队获</w:t>
      </w:r>
      <w:proofErr w:type="gramEnd"/>
      <w:r>
        <w:rPr>
          <w:rFonts w:ascii="仿宋_GB2312" w:eastAsia="仿宋_GB2312" w:hAnsi="仿宋_GB2312" w:cs="仿宋_GB2312" w:hint="eastAsia"/>
          <w:sz w:val="32"/>
          <w:szCs w:val="32"/>
        </w:rPr>
        <w:t>评校“三下乡”社会实践</w:t>
      </w:r>
      <w:proofErr w:type="gramStart"/>
      <w:r>
        <w:rPr>
          <w:rFonts w:ascii="仿宋_GB2312" w:eastAsia="仿宋_GB2312" w:hAnsi="仿宋_GB2312" w:cs="仿宋_GB2312" w:hint="eastAsia"/>
          <w:sz w:val="32"/>
          <w:szCs w:val="32"/>
        </w:rPr>
        <w:t>优秀实践</w:t>
      </w:r>
      <w:proofErr w:type="gramEnd"/>
      <w:r>
        <w:rPr>
          <w:rFonts w:ascii="仿宋_GB2312" w:eastAsia="仿宋_GB2312" w:hAnsi="仿宋_GB2312" w:cs="仿宋_GB2312" w:hint="eastAsia"/>
          <w:sz w:val="32"/>
          <w:szCs w:val="32"/>
        </w:rPr>
        <w:t>团队，其中一等奖1项，二等奖2项，三等奖2项；5支团队校“三下乡”社会实践优秀调研报告，其中一等奖1项，二等奖2项，三等奖2项。</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3.坚持志愿服务，“志愿红”成为学校亮丽风景线。</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组织校内外志愿服务活动超过100余场，志愿服务活动参与达1000人次；组织开展课后志愿服务活动，助力“双减”志愿服务专项行动；推选派西部计划志愿者1人；学院积极开展暑假“三下乡”实践活动，品牌志愿服务持续开展，墙体彩绘助力乡村振兴和五彩苏雕塑公园讲解团队年度开展活动12次。</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四、深化学团改革，</w:t>
      </w:r>
      <w:proofErr w:type="gramStart"/>
      <w:r>
        <w:rPr>
          <w:rFonts w:ascii="仿宋_GB2312" w:eastAsia="仿宋_GB2312" w:hAnsi="仿宋_GB2312" w:cs="仿宋_GB2312" w:hint="eastAsia"/>
          <w:b/>
          <w:bCs/>
          <w:sz w:val="32"/>
          <w:szCs w:val="32"/>
        </w:rPr>
        <w:t>提升团</w:t>
      </w:r>
      <w:proofErr w:type="gramEnd"/>
      <w:r>
        <w:rPr>
          <w:rFonts w:ascii="仿宋_GB2312" w:eastAsia="仿宋_GB2312" w:hAnsi="仿宋_GB2312" w:cs="仿宋_GB2312" w:hint="eastAsia"/>
          <w:b/>
          <w:bCs/>
          <w:sz w:val="32"/>
          <w:szCs w:val="32"/>
        </w:rPr>
        <w:t>的凝聚力</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1.坚持改革深化，持续推进学生会社团服务力。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召开学院第三次学生代表大会，落实改革要求。搭建党委与各级青年代表面对面，传递党政关心和期盼，赋能学生骨干成为</w:t>
      </w:r>
      <w:proofErr w:type="gramStart"/>
      <w:r>
        <w:rPr>
          <w:rFonts w:ascii="仿宋_GB2312" w:eastAsia="仿宋_GB2312" w:hAnsi="仿宋_GB2312" w:cs="仿宋_GB2312" w:hint="eastAsia"/>
          <w:sz w:val="32"/>
          <w:szCs w:val="32"/>
        </w:rPr>
        <w:t>思政教育</w:t>
      </w:r>
      <w:proofErr w:type="gramEnd"/>
      <w:r>
        <w:rPr>
          <w:rFonts w:ascii="仿宋_GB2312" w:eastAsia="仿宋_GB2312" w:hAnsi="仿宋_GB2312" w:cs="仿宋_GB2312" w:hint="eastAsia"/>
          <w:sz w:val="32"/>
          <w:szCs w:val="32"/>
        </w:rPr>
        <w:t>的延伸力量。完善社团管理，配合校团委对不合格的学生社团进行整改教育。规范团费经费使用。</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2.坚持以生为本，持续推进青年多维发展机制。</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从学生生活、学业、就业多角度入手，为青年发展多搭台、多架梯，把服务青年做得更实。推进“青领计划”，选送9名学</w:t>
      </w:r>
      <w:r>
        <w:rPr>
          <w:rFonts w:ascii="仿宋_GB2312" w:eastAsia="仿宋_GB2312" w:hAnsi="仿宋_GB2312" w:cs="仿宋_GB2312" w:hint="eastAsia"/>
          <w:sz w:val="32"/>
          <w:szCs w:val="32"/>
        </w:rPr>
        <w:lastRenderedPageBreak/>
        <w:t>生优秀大学生挂职锻炼；选树榜样，加强典型宣传，针对部分获奖和获得个人荣誉的同学，选树典型，在院团委公众号开设《奋斗新时代 设计星榜样》专栏，定期更新推文，切实发挥榜样的先锋模范作用；针对就业特别困难的学生，建立专职团干“承包责任制”开展一对一定向帮扶，结对的学生实现就业率100%。</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3.坚持读书求真，持续推进学风建设提</w:t>
      </w:r>
      <w:proofErr w:type="gramStart"/>
      <w:r>
        <w:rPr>
          <w:rFonts w:ascii="仿宋_GB2312" w:eastAsia="仿宋_GB2312" w:hAnsi="仿宋_GB2312" w:cs="仿宋_GB2312" w:hint="eastAsia"/>
          <w:b/>
          <w:bCs/>
          <w:sz w:val="32"/>
          <w:szCs w:val="32"/>
        </w:rPr>
        <w:t>质扩面</w:t>
      </w:r>
      <w:proofErr w:type="gramEnd"/>
      <w:r>
        <w:rPr>
          <w:rFonts w:ascii="仿宋_GB2312" w:eastAsia="仿宋_GB2312" w:hAnsi="仿宋_GB2312" w:cs="仿宋_GB2312" w:hint="eastAsia"/>
          <w:b/>
          <w:bCs/>
          <w:sz w:val="32"/>
          <w:szCs w:val="32"/>
        </w:rPr>
        <w:t>。</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学风建设，多形式开展学风系列活动，以“三全六专”为理念，举办2022级新生专业介绍会、严格落实晚自习制度、院领导和辅导员定期抽查晚自习教室，加强新生晚自习纪律要求和学风建设；召开考研政策宣讲和经验分享会、举办校友创业报告会、“设计思维·理论与形式规律”学术报告会、优秀校友讲座等活动，激发学生的学习热情；举办“第18届我的大学生涯规划大赛”活动，并定期开展了诚信教育主题班会，考研指导讲座等常态化学风建设活动。</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9" w:name="_Toc11719"/>
      <w:r>
        <w:lastRenderedPageBreak/>
        <w:t>计算机与信息学院团委工作总结</w:t>
      </w:r>
      <w:bookmarkEnd w:id="9"/>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计算机与信息学院团委按照校团委和院党委的领导下，以立德树人为目标，紧密围绕学校“三抓”和“三全六专”工作要求，持续拓展工作的覆盖面和深度，进一步扩大共青团在学生思想引领和成长成才服务方面的贡献度。以习近平新时代中国特色社会主义思想为指导，认真学习领会习近平总书记重要讲话精神和党的二十大精神，把围绕中心、服务大局作为工作主线。努力使学院基层团组织强起来、活起来，充分尊重学生的主体地位，切实增强青年学生在团组织生活中的参与感、获得感。把思想政治理论的道理与学生关心关注的切口结合起来；把学院团学工作与学院特色、专业特点、学生特长结合起来，在组织青年、引导青年、服务青年等方面做了细致的工作和创新，取得了较好的成效，现将全年工作总结如下：</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一、突出政治功能，强化青年思想引领</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引领思想，育人为本。院团委始终将“培养什么人、如何培养人和为谁培养人”作为开展思想引领工作，在发挥共青团全方位工作优势的基础上，着重以理论宣讲、学习组织为主要载体。</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（一）拓展学习广度，广泛开展主题教育。全面学习贯彻宣传党的二十大精神，扎实开展思政工作，突出强化学习覆盖。强化“导学”，学院团委</w:t>
      </w:r>
      <w:proofErr w:type="gramStart"/>
      <w:r>
        <w:rPr>
          <w:rFonts w:ascii="仿宋_GB2312" w:eastAsia="仿宋_GB2312" w:hAnsi="仿宋_GB2312" w:cs="仿宋_GB2312" w:hint="eastAsia"/>
          <w:sz w:val="32"/>
          <w:szCs w:val="32"/>
        </w:rPr>
        <w:t>组织团学骨干</w:t>
      </w:r>
      <w:proofErr w:type="gramEnd"/>
      <w:r>
        <w:rPr>
          <w:rFonts w:ascii="仿宋_GB2312" w:eastAsia="仿宋_GB2312" w:hAnsi="仿宋_GB2312" w:cs="仿宋_GB2312" w:hint="eastAsia"/>
          <w:sz w:val="32"/>
          <w:szCs w:val="32"/>
        </w:rPr>
        <w:t>先学一步、学深一层，做到团干部队伍“带头学”，通过培训会、班团工作例会等，以授课、</w:t>
      </w:r>
      <w:r>
        <w:rPr>
          <w:rFonts w:ascii="仿宋_GB2312" w:eastAsia="仿宋_GB2312" w:hAnsi="仿宋_GB2312" w:cs="仿宋_GB2312" w:hint="eastAsia"/>
          <w:sz w:val="32"/>
          <w:szCs w:val="32"/>
        </w:rPr>
        <w:lastRenderedPageBreak/>
        <w:t>座谈、交流等形式做到“引导学”，包括开展“汇聚青春力量 安全伴我同行”“青春心向党·建功新时代”“青春献礼二十大，强国有我新征程”“学习二十大、永远跟党走、奋进新征程”主题团日活动、“青春心向党 奋斗正当时”微团课视频创作大赛、“党的二十大和我的人生路”演讲比赛等主题教育系列活动累计20余场，引导广大青年学生坚定理想信念，矢志青春奋斗。组织“同学”，开展芜湖博物馆“奋进新征程 光影颂辉煌”主题展参观学习、“我是接班人”党的二十大精神学习知识竞赛等活动，组织学生全体参与“青年大学习”引导学生树立人生理想，明确奋斗目标。引领“比学”，树立青年典型，积极开展先进团支部、魅力团支书、“两红两优”等荣誉的推选活动，本年度，软件191被评为</w:t>
      </w:r>
      <w:proofErr w:type="gramStart"/>
      <w:r>
        <w:rPr>
          <w:rFonts w:ascii="仿宋_GB2312" w:eastAsia="仿宋_GB2312" w:hAnsi="仿宋_GB2312" w:cs="仿宋_GB2312" w:hint="eastAsia"/>
          <w:sz w:val="32"/>
          <w:szCs w:val="32"/>
        </w:rPr>
        <w:t>校先进</w:t>
      </w:r>
      <w:proofErr w:type="gramEnd"/>
      <w:r>
        <w:rPr>
          <w:rFonts w:ascii="仿宋_GB2312" w:eastAsia="仿宋_GB2312" w:hAnsi="仿宋_GB2312" w:cs="仿宋_GB2312" w:hint="eastAsia"/>
          <w:sz w:val="32"/>
          <w:szCs w:val="32"/>
        </w:rPr>
        <w:t>团支部，物联网202韩静蕾同学评委魅力团支书，为广大青年“听党话、跟党走”树立了标杆；以先锋引领形成榜样效应。在“先进团支部”等评选活动中加入优秀学生干部和优秀团支部的经验交流环节，展示了我院团组织和团员青年奋发向上的精神风貌，为其他班级团支部、团员树立标杆，明确奋斗的路径和方向。</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（二）强化网络思想引导与网上共青团建设。依托“安徽工程大学计算机学院”</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这一新媒体平台，增强思想政治工作的时代感和吸引力，实现思想教育的“面对面”。坚持打造院青年传媒中心宣传队伍，开设专栏，2022年</w:t>
      </w:r>
      <w:proofErr w:type="gramStart"/>
      <w:r>
        <w:rPr>
          <w:rFonts w:ascii="仿宋_GB2312" w:eastAsia="仿宋_GB2312" w:hAnsi="仿宋_GB2312" w:cs="仿宋_GB2312" w:hint="eastAsia"/>
          <w:sz w:val="32"/>
          <w:szCs w:val="32"/>
        </w:rPr>
        <w:t>微信平台</w:t>
      </w:r>
      <w:proofErr w:type="gramEnd"/>
      <w:r>
        <w:rPr>
          <w:rFonts w:ascii="仿宋_GB2312" w:eastAsia="仿宋_GB2312" w:hAnsi="仿宋_GB2312" w:cs="仿宋_GB2312" w:hint="eastAsia"/>
          <w:sz w:val="32"/>
          <w:szCs w:val="32"/>
        </w:rPr>
        <w:t>推送文章</w:t>
      </w:r>
      <w:r>
        <w:rPr>
          <w:rFonts w:ascii="仿宋_GB2312" w:eastAsia="仿宋_GB2312" w:hAnsi="仿宋_GB2312" w:cs="仿宋_GB2312" w:hint="eastAsia"/>
          <w:sz w:val="32"/>
          <w:szCs w:val="32"/>
        </w:rPr>
        <w:lastRenderedPageBreak/>
        <w:t>204篇，累计阅读量达84881人次，使共青团在青年学生中传播正面声音，引导青年正确看待社会问题方面发挥了积极作用。</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强化典型引领，选树身边的榜样。积极开展导向性的典型示范引领工作，深入开展先进事迹宣传等主题推文，通过开展评选活动，大力传宣先进集体和优秀个人事迹，树立正确的榜样，发挥朋辈指导作用，实现以点带面。</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（四）提升培训高度，实施学院“青马工程”计划。在注重广度的同时，注意遴选先进，将精心准备的课程、活动作为培养青年马克思主义</w:t>
      </w:r>
      <w:proofErr w:type="gramStart"/>
      <w:r>
        <w:rPr>
          <w:rFonts w:ascii="仿宋_GB2312" w:eastAsia="仿宋_GB2312" w:hAnsi="仿宋_GB2312" w:cs="仿宋_GB2312" w:hint="eastAsia"/>
          <w:sz w:val="32"/>
          <w:szCs w:val="32"/>
        </w:rPr>
        <w:t>者工程</w:t>
      </w:r>
      <w:proofErr w:type="gramEnd"/>
      <w:r>
        <w:rPr>
          <w:rFonts w:ascii="仿宋_GB2312" w:eastAsia="仿宋_GB2312" w:hAnsi="仿宋_GB2312" w:cs="仿宋_GB2312" w:hint="eastAsia"/>
          <w:sz w:val="32"/>
          <w:szCs w:val="32"/>
        </w:rPr>
        <w:t>的基础。以创新思路拓宽工作覆盖，针对学生骨干、团干部等不同群体，通过多种形式给予充分学习、比赛和展示的机会，提升综合素质能力。以多种途径提升工作能力，通过培训、实践等方式，全方位</w:t>
      </w:r>
      <w:proofErr w:type="gramStart"/>
      <w:r>
        <w:rPr>
          <w:rFonts w:ascii="仿宋_GB2312" w:eastAsia="仿宋_GB2312" w:hAnsi="仿宋_GB2312" w:cs="仿宋_GB2312" w:hint="eastAsia"/>
          <w:sz w:val="32"/>
          <w:szCs w:val="32"/>
        </w:rPr>
        <w:t>提升团学</w:t>
      </w:r>
      <w:proofErr w:type="gramEnd"/>
      <w:r>
        <w:rPr>
          <w:rFonts w:ascii="仿宋_GB2312" w:eastAsia="仿宋_GB2312" w:hAnsi="仿宋_GB2312" w:cs="仿宋_GB2312" w:hint="eastAsia"/>
          <w:sz w:val="32"/>
          <w:szCs w:val="32"/>
        </w:rPr>
        <w:t>骨干的实践工作能力。参与校共青团例会、干部培训课、“互联网+”大学生创新创业大赛等。</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二、注重育人实效，提升青年综合素质</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（一）提升能力，以赛促学，创新创业平台迈上新台阶。</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1、加强创新创业教育和活动开展，促进学生创新实践能力提升。组织学生参与中国大学生计算机设计大赛、第八届“互联网+”大学生创新创业大赛等各类赛事</w:t>
      </w:r>
      <w:proofErr w:type="gramStart"/>
      <w:r>
        <w:rPr>
          <w:rFonts w:ascii="仿宋_GB2312" w:eastAsia="仿宋_GB2312" w:hAnsi="仿宋_GB2312" w:cs="仿宋_GB2312" w:hint="eastAsia"/>
          <w:sz w:val="32"/>
          <w:szCs w:val="32"/>
        </w:rPr>
        <w:t>的校赛活动</w:t>
      </w:r>
      <w:proofErr w:type="gramEnd"/>
      <w:r>
        <w:rPr>
          <w:rFonts w:ascii="仿宋_GB2312" w:eastAsia="仿宋_GB2312" w:hAnsi="仿宋_GB2312" w:cs="仿宋_GB2312" w:hint="eastAsia"/>
          <w:sz w:val="32"/>
          <w:szCs w:val="32"/>
        </w:rPr>
        <w:t>。</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2、强化培训辅导，注重多角度、多层次开展创新创业辅导，开展创新创业实践教育，深化与校大学生创业教育中心孵化基地交流与合作，目前共有创业项目11个，创业学生数18人。</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（二）强化实践，丰富载体，学生素质拓展获得新成效。</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推进志愿服务，树立品牌效应和社会形象。结合特色优势，围绕地方发展大局和社会服务，推进志愿服务活动常态化。依托“青领计划”选拔一位学生在芜湖卷烟厂开展团委兼职工作。丰富服务项目，组织学生开展第十季“团百花”志愿服务活动，走进芜湖市清苑社区，针对社区老人开展智能机使用方法和防诈骗宣传活动；走进芜湖市聋哑学校，关爱聋哑儿童成长、组织开展编程科普教育活动；院志愿者实践中心成员走进芜湖科技馆开展少儿编程科普活动。旨在深化社会实践活动内涵，培养学生实践能力。推进志愿服务体系建设，深化实践育人成效，与清苑社区签订大学生社会实践基地建设协议。</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2、拓展第二课堂，丰富人才培养模式和育人成效。完善制度保障，按照工作要求，围绕工作实际，加强院第二课堂运营中心，作为学生素质拓展学时认定的重要部门。加强管理培训，院二</w:t>
      </w:r>
      <w:proofErr w:type="gramStart"/>
      <w:r>
        <w:rPr>
          <w:rFonts w:ascii="仿宋_GB2312" w:eastAsia="仿宋_GB2312" w:hAnsi="仿宋_GB2312" w:cs="仿宋_GB2312" w:hint="eastAsia"/>
          <w:sz w:val="32"/>
          <w:szCs w:val="32"/>
        </w:rPr>
        <w:t>课中心</w:t>
      </w:r>
      <w:proofErr w:type="gramEnd"/>
      <w:r>
        <w:rPr>
          <w:rFonts w:ascii="仿宋_GB2312" w:eastAsia="仿宋_GB2312" w:hAnsi="仿宋_GB2312" w:cs="仿宋_GB2312" w:hint="eastAsia"/>
          <w:sz w:val="32"/>
          <w:szCs w:val="32"/>
        </w:rPr>
        <w:t>负责平台维护、审核和相关工作，建立了从学院团委到团支部都有专人负责的结构链。活动成效显著，实现德智体美劳活动类型全覆盖、班团组织及社团全参与。</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（三）聚焦传承，树立自信，校园文化建设探索新路径。</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1、推进文化融校，紧扣学院特色，承办校“</w:t>
      </w:r>
      <w:proofErr w:type="gramStart"/>
      <w:r>
        <w:rPr>
          <w:rFonts w:ascii="仿宋_GB2312" w:eastAsia="仿宋_GB2312" w:hAnsi="仿宋_GB2312" w:cs="仿宋_GB2312" w:hint="eastAsia"/>
          <w:sz w:val="32"/>
          <w:szCs w:val="32"/>
        </w:rPr>
        <w:t>赤铸青</w:t>
      </w:r>
      <w:proofErr w:type="gramEnd"/>
      <w:r>
        <w:rPr>
          <w:rFonts w:ascii="仿宋_GB2312" w:eastAsia="仿宋_GB2312" w:hAnsi="仿宋_GB2312" w:cs="仿宋_GB2312" w:hint="eastAsia"/>
          <w:sz w:val="32"/>
          <w:szCs w:val="32"/>
        </w:rPr>
        <w:t>创”项目2项，如：第十三届网页设计大赛，第二十届计算机基础知识竞赛活动，内容丰富，氛围浓厚。</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2、充分发挥学生会主体作用，开展大学生涯系列规划月活动，主要包括校友报告会、学长学姐面对面交流活动、邀请退休党员赵国庆老师开展“奋进新征程 筑梦启航行”主题报告会、大学生涯规划设计大赛等。开展2022届毕业生欢送文艺演出、2022级新生才艺大赛、“党的二十大和我的人生路”主题演讲比赛、寝室设计大赛等活动，为我院青年学生提供了施展才华的舞台，丰富了校园文化生活，营造了浓厚的校园艺术氛围，促进了学生综合素质的发展与提高。</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3、发挥媒体作用，提升原创作品育人效果。通过建设，团属新媒体工作已经逐步探索出一条符合我院特点、发挥专业优势的工作模式。加强阵地建设，打造</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新媒体阵地。全年累计发布</w:t>
      </w:r>
      <w:proofErr w:type="gramStart"/>
      <w:r>
        <w:rPr>
          <w:rFonts w:ascii="仿宋_GB2312" w:eastAsia="仿宋_GB2312" w:hAnsi="仿宋_GB2312" w:cs="仿宋_GB2312" w:hint="eastAsia"/>
          <w:sz w:val="32"/>
          <w:szCs w:val="32"/>
        </w:rPr>
        <w:t>原创微信图文</w:t>
      </w:r>
      <w:proofErr w:type="gramEnd"/>
      <w:r>
        <w:rPr>
          <w:rFonts w:ascii="仿宋_GB2312" w:eastAsia="仿宋_GB2312" w:hAnsi="仿宋_GB2312" w:cs="仿宋_GB2312" w:hint="eastAsia"/>
          <w:sz w:val="32"/>
          <w:szCs w:val="32"/>
        </w:rPr>
        <w:t>196期，积极参与到迎接新生、</w:t>
      </w:r>
      <w:proofErr w:type="gramStart"/>
      <w:r>
        <w:rPr>
          <w:rFonts w:ascii="仿宋_GB2312" w:eastAsia="仿宋_GB2312" w:hAnsi="仿宋_GB2312" w:cs="仿宋_GB2312" w:hint="eastAsia"/>
          <w:sz w:val="32"/>
          <w:szCs w:val="32"/>
        </w:rPr>
        <w:t>团学招</w:t>
      </w:r>
      <w:proofErr w:type="gramEnd"/>
      <w:r>
        <w:rPr>
          <w:rFonts w:ascii="仿宋_GB2312" w:eastAsia="仿宋_GB2312" w:hAnsi="仿宋_GB2312" w:cs="仿宋_GB2312" w:hint="eastAsia"/>
          <w:sz w:val="32"/>
          <w:szCs w:val="32"/>
        </w:rPr>
        <w:t>新、第二课堂等线下活动，同时也参与到学风建设、微团课视频制作及线上活动中。</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三、坚持问题导向，推进改革落地落实</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持从严治团，充分利用“智慧团建”系统开展团组织信息梳理工作，团情家底更加完善和清晰。数据规范，按照上级要求，完成了“智慧团建”中团组织、团干部、团员的数据录入、核对工作，积极推进“学社衔接”工作，做到毕业生团员100%转接。利用“智慧团建”系统中对标定级、团内激励功能，结合团支部工作手册记录制度，形成线上线下互联互动的良好局面。规范制度，为进一步加强我院团支部的规范化、制度化建设，切</w:t>
      </w:r>
      <w:r>
        <w:rPr>
          <w:rFonts w:ascii="仿宋_GB2312" w:eastAsia="仿宋_GB2312" w:hAnsi="仿宋_GB2312" w:cs="仿宋_GB2312" w:hint="eastAsia"/>
          <w:sz w:val="32"/>
          <w:szCs w:val="32"/>
        </w:rPr>
        <w:lastRenderedPageBreak/>
        <w:t>实提升凝聚力和战斗力，定期整理、检查推优入党材料、团支部工作手册、主题活动开展过程记录和总结等材料，落实工作清单制度，明确团支部工作的方向和任务，以及在建设、管理中的规范与要求。实现基层团支部工作制度化、规范化、高效化，团支部的档案建设不断完善，团支部工作环境不断优化。</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（二）坚持改革强团，坚持校团委领导下的“一心双环”</w:t>
      </w:r>
      <w:proofErr w:type="gramStart"/>
      <w:r>
        <w:rPr>
          <w:rFonts w:ascii="仿宋_GB2312" w:eastAsia="仿宋_GB2312" w:hAnsi="仿宋_GB2312" w:cs="仿宋_GB2312" w:hint="eastAsia"/>
          <w:sz w:val="32"/>
          <w:szCs w:val="32"/>
        </w:rPr>
        <w:t>团学组织</w:t>
      </w:r>
      <w:proofErr w:type="gramEnd"/>
      <w:r>
        <w:rPr>
          <w:rFonts w:ascii="仿宋_GB2312" w:eastAsia="仿宋_GB2312" w:hAnsi="仿宋_GB2312" w:cs="仿宋_GB2312" w:hint="eastAsia"/>
          <w:sz w:val="32"/>
          <w:szCs w:val="32"/>
        </w:rPr>
        <w:t>格局，充分发挥学生会和学生社团的作用。深化学生会改革，按照精简原则，优化学生会机构设置和人员规模，努力向建设学习型、创新型、服务型、标杆型学生会转变。组织召开院第六次学代会。完成学生委员会换届工作，并选出了新一届院学生会主席团成员。引导学生骨干要聚焦主责主业，勇于承担工作责任，通过无怨无悔的奉献和乐此不疲的付出，收获成长和提高。积极推动社团发展，扎实推动学生社团走向精品化、规范化发展，推动社团与时俱进，积极创新，切实发挥学生社团团结学生、组织学生、教育学生的重要功能。</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roofErr w:type="gramStart"/>
      <w:r>
        <w:rPr>
          <w:rFonts w:ascii="仿宋_GB2312" w:eastAsia="仿宋_GB2312" w:hAnsi="仿宋_GB2312" w:cs="仿宋_GB2312" w:hint="eastAsia"/>
          <w:sz w:val="32"/>
          <w:szCs w:val="32"/>
        </w:rPr>
        <w:t>坚持团学</w:t>
      </w:r>
      <w:proofErr w:type="gramEnd"/>
      <w:r>
        <w:rPr>
          <w:rFonts w:ascii="仿宋_GB2312" w:eastAsia="仿宋_GB2312" w:hAnsi="仿宋_GB2312" w:cs="仿宋_GB2312" w:hint="eastAsia"/>
          <w:sz w:val="32"/>
          <w:szCs w:val="32"/>
        </w:rPr>
        <w:t>统一，实施“班团一体化”模式。以制度为依托，巩固和深化工作机制，提升基层班团组织的吸引力、凝聚力和战斗力。已培训为抓手，帮助新生团干干部迅速熟悉岗位职责与工作内容，提升班团干部工作管理能力，积极推进班级团支部与班委会一体化运行工作，突出以团支部为核心的班团组织建设。以活动为载体，结合主题班会要求，以新生入学、诚信考试</w:t>
      </w:r>
      <w:r>
        <w:rPr>
          <w:rFonts w:ascii="仿宋_GB2312" w:eastAsia="仿宋_GB2312" w:hAnsi="仿宋_GB2312" w:cs="仿宋_GB2312" w:hint="eastAsia"/>
          <w:sz w:val="32"/>
          <w:szCs w:val="32"/>
        </w:rPr>
        <w:lastRenderedPageBreak/>
        <w:t>等时间节点，开展活动，引导广大团员牢固树立坚定理想信念、班团一体化教育成果显著。</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四、传承文化基因，持续推进教育服务</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讲好身边故事，凝聚学生奋发向上的精气神。组织院十佳歌手选拔、“奋斗青春 逐梦前行”欢送2022届毕业生文艺晚会、“青春心向党 礼赞新时代”2022级新生才艺大赛等校园活动，展示育人成果，开展以美育人、以文化人活动，加强爱国爱校教育。组织学生开展师生共读活动、“礼赞教师节 情满中秋月”传统节日校园文化活动等，引导广大学生感受中华优秀传统文化的魅力，开展感恩教育等。</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从学院、班级、寝室三个层面推进“走下网络、走出宿舍、走向操场”主题课外体育锻炼活动，全年开展趣味运动会、学院运动会、篮球赛等活动20余项，累计1000余人次学生参与。</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党的二十大报告为共青团做好工作指明了根本方向、提供了巨大动力。必须深刻理解、自觉肩负党赋予的这项光荣职责，始终牢记共青团的主责主业是什么，高质量履行为</w:t>
      </w:r>
      <w:r>
        <w:rPr>
          <w:rFonts w:ascii="仿宋_GB2312" w:eastAsia="仿宋_GB2312" w:hAnsi="仿宋_GB2312" w:cs="仿宋_GB2312" w:hint="eastAsia"/>
          <w:bCs/>
          <w:sz w:val="32"/>
          <w:szCs w:val="32"/>
        </w:rPr>
        <w:t>党育人的政治功能。</w:t>
      </w:r>
      <w:r>
        <w:rPr>
          <w:rFonts w:ascii="仿宋_GB2312" w:eastAsia="仿宋_GB2312" w:hAnsi="仿宋_GB2312" w:cs="仿宋_GB2312" w:hint="eastAsia"/>
          <w:sz w:val="32"/>
          <w:szCs w:val="32"/>
        </w:rPr>
        <w:t>习近平总书记对当代青年寄予厚望，明确要求广大青年增强做中国人的志气、骨气、底气，为实现中华民族伟大复兴而奋斗。面对新的百年历史征程，必须深入领会总书记要求背后的战略思考和忧患意识，始终把引领青年思想、塑造青年精神与服务青年成长、动员青年建功紧密结合，聚焦“国之大者”、融入各项工作，团结带领青年一代用实际行动书写“请党放心，强国有我”</w:t>
      </w:r>
      <w:r>
        <w:rPr>
          <w:rFonts w:ascii="仿宋_GB2312" w:eastAsia="仿宋_GB2312" w:hAnsi="仿宋_GB2312" w:cs="仿宋_GB2312" w:hint="eastAsia"/>
          <w:sz w:val="32"/>
          <w:szCs w:val="32"/>
        </w:rPr>
        <w:lastRenderedPageBreak/>
        <w:t>的时代华章。回顾一年来的工作，计算机与信息学院始终统一思想、凝心聚力、</w:t>
      </w:r>
      <w:proofErr w:type="gramStart"/>
      <w:r>
        <w:rPr>
          <w:rFonts w:ascii="仿宋_GB2312" w:eastAsia="仿宋_GB2312" w:hAnsi="仿宋_GB2312" w:cs="仿宋_GB2312" w:hint="eastAsia"/>
          <w:sz w:val="32"/>
          <w:szCs w:val="32"/>
        </w:rPr>
        <w:t>自觉担责</w:t>
      </w:r>
      <w:proofErr w:type="gramEnd"/>
      <w:r>
        <w:rPr>
          <w:rFonts w:ascii="仿宋_GB2312" w:eastAsia="仿宋_GB2312" w:hAnsi="仿宋_GB2312" w:cs="仿宋_GB2312" w:hint="eastAsia"/>
          <w:sz w:val="32"/>
          <w:szCs w:val="32"/>
        </w:rPr>
        <w:t>、抓细抓小，按照责任、目标、任务和要求，切实以立德树人和服务学生作为全部工作之中心，为学校的人才培养和改革建设</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了应有的贡献。今后，仍将进一步加强自身建设，迎难而上，努力提高管理水平，建立健全各项管理制度，为培养德智体美劳全面发展的社会主义建设者和接班人而努力。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新的一年，将坚持以习近平新时代中国特色社会主义思想为指导，全面贯彻党的二十大精神，</w:t>
      </w:r>
      <w:proofErr w:type="gramStart"/>
      <w:r>
        <w:rPr>
          <w:rFonts w:ascii="仿宋_GB2312" w:eastAsia="仿宋_GB2312" w:hAnsi="仿宋_GB2312" w:cs="仿宋_GB2312" w:hint="eastAsia"/>
          <w:sz w:val="32"/>
          <w:szCs w:val="32"/>
        </w:rPr>
        <w:t>深入落实习近</w:t>
      </w:r>
      <w:proofErr w:type="gramEnd"/>
      <w:r>
        <w:rPr>
          <w:rFonts w:ascii="仿宋_GB2312" w:eastAsia="仿宋_GB2312" w:hAnsi="仿宋_GB2312" w:cs="仿宋_GB2312" w:hint="eastAsia"/>
          <w:sz w:val="32"/>
          <w:szCs w:val="32"/>
        </w:rPr>
        <w:t>平总书记关于青年工作的重要思想，勤勉履职、奋发作为，聚焦为党育人的主责主业，全面深化改革，全面从严治团，持续提升组织力、引领力、服务力，不断强化大局贡献度，团结引领广大团员青年永远跟党走、奋进新征程。</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10" w:name="_Toc31410"/>
      <w:r>
        <w:lastRenderedPageBreak/>
        <w:t>数理与金融学院团委工作总结</w:t>
      </w:r>
      <w:bookmarkEnd w:id="10"/>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数理与金融学院团委在学院党委和</w:t>
      </w:r>
      <w:proofErr w:type="gramStart"/>
      <w:r>
        <w:rPr>
          <w:rFonts w:ascii="仿宋_GB2312" w:eastAsia="仿宋_GB2312" w:hAnsi="仿宋_GB2312" w:cs="仿宋_GB2312" w:hint="eastAsia"/>
          <w:sz w:val="32"/>
          <w:szCs w:val="32"/>
        </w:rPr>
        <w:t>校团委</w:t>
      </w:r>
      <w:proofErr w:type="gramEnd"/>
      <w:r>
        <w:rPr>
          <w:rFonts w:ascii="仿宋_GB2312" w:eastAsia="仿宋_GB2312" w:hAnsi="仿宋_GB2312" w:cs="仿宋_GB2312" w:hint="eastAsia"/>
          <w:sz w:val="32"/>
          <w:szCs w:val="32"/>
        </w:rPr>
        <w:t>的指导和关心下，2022年紧紧围绕学校发展大局和学院工作重心，聚焦“素质养成、学业养成、创新创业”三个模块加强青年成长服务工作，推进工作创新扎实开展学院团委的各项重点工作。</w:t>
      </w:r>
    </w:p>
    <w:p w:rsidR="00D83E21" w:rsidRDefault="00DE5AB1">
      <w:pPr>
        <w:widowControl/>
        <w:numPr>
          <w:ilvl w:val="0"/>
          <w:numId w:val="7"/>
        </w:numPr>
        <w:adjustRightInd w:val="0"/>
        <w:snapToGrid w:val="0"/>
        <w:spacing w:line="360" w:lineRule="auto"/>
        <w:ind w:left="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筑牢思想阵地 发挥团组织凝聚力力。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2022年数理与金融学院共青团工作从思想引领、网络思政、榜样领航三个维度出发，让信仰引领青年，凝聚思想，将全员青年学生团结在党的周围。</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ab/>
        <w:t>1.思想引领与青年同行。</w:t>
      </w:r>
      <w:r>
        <w:rPr>
          <w:rFonts w:ascii="仿宋_GB2312" w:eastAsia="仿宋_GB2312" w:hAnsi="仿宋_GB2312" w:cs="仿宋_GB2312" w:hint="eastAsia"/>
          <w:sz w:val="32"/>
          <w:szCs w:val="32"/>
        </w:rPr>
        <w:t>2022年，学院围绕“学习二十大”和“疫情思政课”做好学生的思想引领工作，通过组织专题学习、主题班会、主题团日、诗歌分享会、“博士讲二十大进宿舍”、制作视频等形式，推出</w:t>
      </w:r>
      <w:proofErr w:type="gramStart"/>
      <w:r>
        <w:rPr>
          <w:rFonts w:ascii="仿宋_GB2312" w:eastAsia="仿宋_GB2312" w:hAnsi="仿宋_GB2312" w:cs="仿宋_GB2312" w:hint="eastAsia"/>
          <w:sz w:val="32"/>
          <w:szCs w:val="32"/>
        </w:rPr>
        <w:t>相关推文11篇</w:t>
      </w:r>
      <w:proofErr w:type="gramEnd"/>
      <w:r>
        <w:rPr>
          <w:rFonts w:ascii="仿宋_GB2312" w:eastAsia="仿宋_GB2312" w:hAnsi="仿宋_GB2312" w:cs="仿宋_GB2312" w:hint="eastAsia"/>
          <w:sz w:val="32"/>
          <w:szCs w:val="32"/>
        </w:rPr>
        <w:t>，活动13场，视频6个，承办校第四届学习达人挑战赛，以赛促学，确保思想政治学习不断线、更深入，国庆期间开展“喜迎二十大”系列活动，引导青年从服务大局、感悟真理力量，营造积极向上的良好氛围。将思想价值理论学习贯穿于各项工作之中，充分占领青年思想文化阵地。</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proofErr w:type="gramStart"/>
      <w:r>
        <w:rPr>
          <w:rFonts w:ascii="仿宋_GB2312" w:eastAsia="仿宋_GB2312" w:hAnsi="仿宋_GB2312" w:cs="仿宋_GB2312" w:hint="eastAsia"/>
          <w:b/>
          <w:sz w:val="32"/>
          <w:szCs w:val="32"/>
        </w:rPr>
        <w:t>网络思政与</w:t>
      </w:r>
      <w:proofErr w:type="gramEnd"/>
      <w:r>
        <w:rPr>
          <w:rFonts w:ascii="仿宋_GB2312" w:eastAsia="仿宋_GB2312" w:hAnsi="仿宋_GB2312" w:cs="仿宋_GB2312" w:hint="eastAsia"/>
          <w:b/>
          <w:sz w:val="32"/>
          <w:szCs w:val="32"/>
        </w:rPr>
        <w:t>成长同频。</w:t>
      </w:r>
      <w:r>
        <w:rPr>
          <w:rFonts w:ascii="仿宋_GB2312" w:eastAsia="仿宋_GB2312" w:hAnsi="仿宋_GB2312" w:cs="仿宋_GB2312" w:hint="eastAsia"/>
          <w:sz w:val="32"/>
          <w:szCs w:val="32"/>
        </w:rPr>
        <w:t>加强</w:t>
      </w:r>
      <w:proofErr w:type="gramStart"/>
      <w:r>
        <w:rPr>
          <w:rFonts w:ascii="仿宋_GB2312" w:eastAsia="仿宋_GB2312" w:hAnsi="仿宋_GB2312" w:cs="仿宋_GB2312" w:hint="eastAsia"/>
          <w:sz w:val="32"/>
          <w:szCs w:val="32"/>
        </w:rPr>
        <w:t>思政融媒体</w:t>
      </w:r>
      <w:proofErr w:type="gramEnd"/>
      <w:r>
        <w:rPr>
          <w:rFonts w:ascii="仿宋_GB2312" w:eastAsia="仿宋_GB2312" w:hAnsi="仿宋_GB2312" w:cs="仿宋_GB2312" w:hint="eastAsia"/>
          <w:sz w:val="32"/>
          <w:szCs w:val="32"/>
        </w:rPr>
        <w:t>建设，形成以微信、QQ、新闻、</w:t>
      </w:r>
      <w:proofErr w:type="gramStart"/>
      <w:r>
        <w:rPr>
          <w:rFonts w:ascii="仿宋_GB2312" w:eastAsia="仿宋_GB2312" w:hAnsi="仿宋_GB2312" w:cs="仿宋_GB2312" w:hint="eastAsia"/>
          <w:sz w:val="32"/>
          <w:szCs w:val="32"/>
        </w:rPr>
        <w:t>抖音为</w:t>
      </w:r>
      <w:proofErr w:type="gramEnd"/>
      <w:r>
        <w:rPr>
          <w:rFonts w:ascii="仿宋_GB2312" w:eastAsia="仿宋_GB2312" w:hAnsi="仿宋_GB2312" w:cs="仿宋_GB2312" w:hint="eastAsia"/>
          <w:sz w:val="32"/>
          <w:szCs w:val="32"/>
        </w:rPr>
        <w:t>核心的网络</w:t>
      </w:r>
      <w:proofErr w:type="gramStart"/>
      <w:r>
        <w:rPr>
          <w:rFonts w:ascii="仿宋_GB2312" w:eastAsia="仿宋_GB2312" w:hAnsi="仿宋_GB2312" w:cs="仿宋_GB2312" w:hint="eastAsia"/>
          <w:sz w:val="32"/>
          <w:szCs w:val="32"/>
        </w:rPr>
        <w:t>思政媒体</w:t>
      </w:r>
      <w:proofErr w:type="gramEnd"/>
      <w:r>
        <w:rPr>
          <w:rFonts w:ascii="仿宋_GB2312" w:eastAsia="仿宋_GB2312" w:hAnsi="仿宋_GB2312" w:cs="仿宋_GB2312" w:hint="eastAsia"/>
          <w:sz w:val="32"/>
          <w:szCs w:val="32"/>
        </w:rPr>
        <w:t>矩阵，目前</w:t>
      </w:r>
      <w:proofErr w:type="gramStart"/>
      <w:r>
        <w:rPr>
          <w:rFonts w:ascii="仿宋_GB2312" w:eastAsia="仿宋_GB2312" w:hAnsi="仿宋_GB2312" w:cs="仿宋_GB2312" w:hint="eastAsia"/>
          <w:sz w:val="32"/>
          <w:szCs w:val="32"/>
        </w:rPr>
        <w:t>微信公众</w:t>
      </w:r>
      <w:proofErr w:type="gramEnd"/>
      <w:r>
        <w:rPr>
          <w:rFonts w:ascii="仿宋_GB2312" w:eastAsia="仿宋_GB2312" w:hAnsi="仿宋_GB2312" w:cs="仿宋_GB2312" w:hint="eastAsia"/>
          <w:sz w:val="32"/>
          <w:szCs w:val="32"/>
        </w:rPr>
        <w:t>平台已拥有12168名粉丝,2022年推送184篇，年阅读量</w:t>
      </w:r>
      <w:r>
        <w:rPr>
          <w:rFonts w:ascii="仿宋_GB2312" w:eastAsia="仿宋_GB2312" w:hAnsi="仿宋_GB2312" w:cs="仿宋_GB2312" w:hint="eastAsia"/>
          <w:bCs/>
          <w:sz w:val="32"/>
          <w:szCs w:val="32"/>
        </w:rPr>
        <w:t>88433次；今</w:t>
      </w:r>
      <w:r>
        <w:rPr>
          <w:rFonts w:ascii="仿宋_GB2312" w:eastAsia="仿宋_GB2312" w:hAnsi="仿宋_GB2312" w:cs="仿宋_GB2312" w:hint="eastAsia"/>
          <w:bCs/>
          <w:sz w:val="32"/>
          <w:szCs w:val="32"/>
        </w:rPr>
        <w:lastRenderedPageBreak/>
        <w:t>年9月开通学院团委抖音，现有269名粉丝，制作视频40余个，浏览量达263732次，</w:t>
      </w:r>
      <w:r>
        <w:rPr>
          <w:rFonts w:ascii="仿宋_GB2312" w:eastAsia="仿宋_GB2312" w:hAnsi="仿宋_GB2312" w:cs="仿宋_GB2312" w:hint="eastAsia"/>
          <w:sz w:val="32"/>
          <w:szCs w:val="32"/>
        </w:rPr>
        <w:t>形成覆盖学生思想、学习、生活全方位的新媒体网络。</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3.榜样领航与发展同向。</w:t>
      </w:r>
      <w:r>
        <w:rPr>
          <w:rFonts w:ascii="仿宋_GB2312" w:eastAsia="仿宋_GB2312" w:hAnsi="仿宋_GB2312" w:cs="仿宋_GB2312" w:hint="eastAsia"/>
          <w:sz w:val="32"/>
          <w:szCs w:val="32"/>
        </w:rPr>
        <w:t>紧抓“两项引领”，讲好新时代榜样故事。丰富主题报告引领，开展优秀学长经验分享，发挥朋辈引领。精心设计青马班课程，邀请青年教师、校友、中国好人等专家领导及榜样模范讲授思想引领、创新创业等专题，树典型，强示范，开展一年一度的华彩青春颁奖典礼、学风建设大会、活力团支部等，积极挖掘典型人物事迹。1名学生</w:t>
      </w:r>
      <w:proofErr w:type="gramStart"/>
      <w:r>
        <w:rPr>
          <w:rFonts w:ascii="仿宋_GB2312" w:eastAsia="仿宋_GB2312" w:hAnsi="仿宋_GB2312" w:cs="仿宋_GB2312" w:hint="eastAsia"/>
          <w:sz w:val="32"/>
          <w:szCs w:val="32"/>
        </w:rPr>
        <w:t>获评省百</w:t>
      </w:r>
      <w:proofErr w:type="gramEnd"/>
      <w:r>
        <w:rPr>
          <w:rFonts w:ascii="仿宋_GB2312" w:eastAsia="仿宋_GB2312" w:hAnsi="仿宋_GB2312" w:cs="仿宋_GB2312" w:hint="eastAsia"/>
          <w:sz w:val="32"/>
          <w:szCs w:val="32"/>
        </w:rPr>
        <w:t>优大学生，1名省优秀共青团员，1名学生获评校十佳大学生， 1名校魅力团支书。</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二、稳固组织建设 提升团组织执行力。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学院团委持续打</w:t>
      </w:r>
      <w:r>
        <w:rPr>
          <w:rFonts w:ascii="仿宋_GB2312" w:eastAsia="仿宋_GB2312" w:hAnsi="仿宋_GB2312" w:cs="仿宋_GB2312" w:hint="eastAsia"/>
          <w:sz w:val="32"/>
          <w:szCs w:val="32"/>
        </w:rPr>
        <w:t>造组织基础建设、四项工程固本兴团，从两个维</w:t>
      </w:r>
      <w:proofErr w:type="gramStart"/>
      <w:r>
        <w:rPr>
          <w:rFonts w:ascii="仿宋_GB2312" w:eastAsia="仿宋_GB2312" w:hAnsi="仿宋_GB2312" w:cs="仿宋_GB2312" w:hint="eastAsia"/>
          <w:sz w:val="32"/>
          <w:szCs w:val="32"/>
        </w:rPr>
        <w:t>度学习</w:t>
      </w:r>
      <w:proofErr w:type="gramEnd"/>
      <w:r>
        <w:rPr>
          <w:rFonts w:ascii="仿宋_GB2312" w:eastAsia="仿宋_GB2312" w:hAnsi="仿宋_GB2312" w:cs="仿宋_GB2312" w:hint="eastAsia"/>
          <w:sz w:val="32"/>
          <w:szCs w:val="32"/>
        </w:rPr>
        <w:t>建团，抓三个重点改革兴团。</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1.固本兴团，多</w:t>
      </w:r>
      <w:proofErr w:type="gramStart"/>
      <w:r>
        <w:rPr>
          <w:rFonts w:ascii="仿宋_GB2312" w:eastAsia="仿宋_GB2312" w:hAnsi="仿宋_GB2312" w:cs="仿宋_GB2312" w:hint="eastAsia"/>
          <w:b/>
          <w:bCs/>
          <w:sz w:val="32"/>
          <w:szCs w:val="32"/>
        </w:rPr>
        <w:t>措</w:t>
      </w:r>
      <w:proofErr w:type="gramEnd"/>
      <w:r>
        <w:rPr>
          <w:rFonts w:ascii="仿宋_GB2312" w:eastAsia="仿宋_GB2312" w:hAnsi="仿宋_GB2312" w:cs="仿宋_GB2312" w:hint="eastAsia"/>
          <w:b/>
          <w:bCs/>
          <w:sz w:val="32"/>
          <w:szCs w:val="32"/>
        </w:rPr>
        <w:t>并举着力</w:t>
      </w:r>
      <w:proofErr w:type="gramStart"/>
      <w:r>
        <w:rPr>
          <w:rFonts w:ascii="仿宋_GB2312" w:eastAsia="仿宋_GB2312" w:hAnsi="仿宋_GB2312" w:cs="仿宋_GB2312" w:hint="eastAsia"/>
          <w:b/>
          <w:bCs/>
          <w:sz w:val="32"/>
          <w:szCs w:val="32"/>
        </w:rPr>
        <w:t>提升团</w:t>
      </w:r>
      <w:proofErr w:type="gramEnd"/>
      <w:r>
        <w:rPr>
          <w:rFonts w:ascii="仿宋_GB2312" w:eastAsia="仿宋_GB2312" w:hAnsi="仿宋_GB2312" w:cs="仿宋_GB2312" w:hint="eastAsia"/>
          <w:b/>
          <w:bCs/>
          <w:sz w:val="32"/>
          <w:szCs w:val="32"/>
        </w:rPr>
        <w:t>的组织力、服务力。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扎实做好</w:t>
      </w:r>
      <w:r>
        <w:rPr>
          <w:rFonts w:ascii="仿宋_GB2312" w:eastAsia="仿宋_GB2312" w:hAnsi="仿宋_GB2312" w:cs="仿宋_GB2312" w:hint="eastAsia"/>
          <w:bCs/>
          <w:sz w:val="32"/>
          <w:szCs w:val="32"/>
        </w:rPr>
        <w:t>团组织基础建设工程、团员培养推优工程、基层团组织质量提升工程、团支部主题教育工程四项工程，</w:t>
      </w:r>
      <w:r>
        <w:rPr>
          <w:rFonts w:ascii="仿宋_GB2312" w:eastAsia="仿宋_GB2312" w:hAnsi="仿宋_GB2312" w:cs="仿宋_GB2312" w:hint="eastAsia"/>
          <w:sz w:val="32"/>
          <w:szCs w:val="32"/>
        </w:rPr>
        <w:t>规范做好基础团务工作，落实每月一次班长团支书例会，智慧团</w:t>
      </w:r>
      <w:proofErr w:type="gramStart"/>
      <w:r>
        <w:rPr>
          <w:rFonts w:ascii="仿宋_GB2312" w:eastAsia="仿宋_GB2312" w:hAnsi="仿宋_GB2312" w:cs="仿宋_GB2312" w:hint="eastAsia"/>
          <w:sz w:val="32"/>
          <w:szCs w:val="32"/>
        </w:rPr>
        <w:t>建各项</w:t>
      </w:r>
      <w:proofErr w:type="gramEnd"/>
      <w:r>
        <w:rPr>
          <w:rFonts w:ascii="仿宋_GB2312" w:eastAsia="仿宋_GB2312" w:hAnsi="仿宋_GB2312" w:cs="仿宋_GB2312" w:hint="eastAsia"/>
          <w:sz w:val="32"/>
          <w:szCs w:val="32"/>
        </w:rPr>
        <w:t>指标100%完成；坚持从严治团，按规定完成了所有新生团员团组织关系转入；做好毕业生团组织关系转出服务，学社衔接率已达100%；完成了全部团支部的对标定级、入团激励、组织生活会工作；稳步推进智慧团建系统。深入推进“青年大学习”，加强学习督促</w:t>
      </w:r>
      <w:r>
        <w:rPr>
          <w:rFonts w:ascii="仿宋_GB2312" w:eastAsia="仿宋_GB2312" w:hAnsi="仿宋_GB2312" w:cs="仿宋_GB2312" w:hint="eastAsia"/>
          <w:sz w:val="32"/>
          <w:szCs w:val="32"/>
        </w:rPr>
        <w:lastRenderedPageBreak/>
        <w:t>机制，参学率稳居前列；按月完成团费收缴工作。严把团员入口关，不成熟不发展；团组织基础建设更加牢固。</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团员培养推优工程：</w:t>
      </w:r>
      <w:r>
        <w:rPr>
          <w:rFonts w:ascii="仿宋_GB2312" w:eastAsia="仿宋_GB2312" w:hAnsi="仿宋_GB2312" w:cs="仿宋_GB2312" w:hint="eastAsia"/>
          <w:sz w:val="32"/>
          <w:szCs w:val="32"/>
        </w:rPr>
        <w:t>将推荐优秀团员为入党积极分子人选作为基层团组织的重要工作职责，发展团员6名，培育2批146名入党积极分子，充分发挥团组织政治功能。</w:t>
      </w:r>
      <w:proofErr w:type="gramStart"/>
      <w:r>
        <w:rPr>
          <w:rFonts w:ascii="仿宋_GB2312" w:eastAsia="仿宋_GB2312" w:hAnsi="仿宋_GB2312" w:cs="仿宋_GB2312" w:hint="eastAsia"/>
          <w:sz w:val="32"/>
          <w:szCs w:val="32"/>
        </w:rPr>
        <w:t>推荐团</w:t>
      </w:r>
      <w:proofErr w:type="gramEnd"/>
      <w:r>
        <w:rPr>
          <w:rFonts w:ascii="仿宋_GB2312" w:eastAsia="仿宋_GB2312" w:hAnsi="仿宋_GB2312" w:cs="仿宋_GB2312" w:hint="eastAsia"/>
          <w:sz w:val="32"/>
          <w:szCs w:val="32"/>
        </w:rPr>
        <w:t>支书参加校团支部发展论坛和基层团支部规划化培训班，实现全体团支书全年参加至少两轮培训。</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基层团组织质量提升工程：</w:t>
      </w:r>
      <w:r>
        <w:rPr>
          <w:rFonts w:ascii="仿宋_GB2312" w:eastAsia="仿宋_GB2312" w:hAnsi="仿宋_GB2312" w:cs="仿宋_GB2312" w:hint="eastAsia"/>
          <w:sz w:val="32"/>
          <w:szCs w:val="32"/>
        </w:rPr>
        <w:t>建立“计划制定-过程监督-总结评比”全流程的管理模式，持续推进实施特色团支部创建工程，以项目化运作模式，增强基层团支部特色和活力，规范团支部书记述职和每月例会制度，进行“活力团支部”的创建评比，将团支部建设与学院团委学生会工作高度融合，班级与团组织高度契合，为团支部发展提供长远动力。</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团支部主题教育工程</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团支部的主题教育结合团日活动、主题班会、团课内容，打造一月一主题的各类学习活动，鼓励跨班级、跨专业、跨年级开展活动，促进学生间的沟通交流，相互借鉴新创意、共同探讨好方式、协助激发优效果，提升教育学习成效。</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2.学习建团，着力提升</w:t>
      </w:r>
      <w:r>
        <w:rPr>
          <w:rFonts w:ascii="仿宋_GB2312" w:eastAsia="仿宋_GB2312" w:hAnsi="仿宋_GB2312" w:cs="仿宋_GB2312" w:hint="eastAsia"/>
          <w:b/>
          <w:sz w:val="32"/>
          <w:szCs w:val="32"/>
        </w:rPr>
        <w:t>团干队伍战斗力</w:t>
      </w:r>
      <w:r>
        <w:rPr>
          <w:rFonts w:ascii="仿宋_GB2312" w:eastAsia="仿宋_GB2312" w:hAnsi="仿宋_GB2312" w:cs="仿宋_GB2312" w:hint="eastAsia"/>
          <w:sz w:val="32"/>
          <w:szCs w:val="32"/>
        </w:rPr>
        <w:t>：严格遴选学生干部，形成以“思想引领-团队建设-素质培养”为核心的组织内部建设方案，不断提升骨干的政治性、群众性、先进性，为团队赋能，焕发“大”活力。</w:t>
      </w:r>
      <w:proofErr w:type="gramStart"/>
      <w:r>
        <w:rPr>
          <w:rFonts w:ascii="仿宋_GB2312" w:eastAsia="仿宋_GB2312" w:hAnsi="仿宋_GB2312" w:cs="仿宋_GB2312" w:hint="eastAsia"/>
          <w:sz w:val="32"/>
          <w:szCs w:val="32"/>
        </w:rPr>
        <w:t>依托团学干部</w:t>
      </w:r>
      <w:proofErr w:type="gramEnd"/>
      <w:r>
        <w:rPr>
          <w:rFonts w:ascii="仿宋_GB2312" w:eastAsia="仿宋_GB2312" w:hAnsi="仿宋_GB2312" w:cs="仿宋_GB2312" w:hint="eastAsia"/>
          <w:sz w:val="32"/>
          <w:szCs w:val="32"/>
        </w:rPr>
        <w:t>“青年能力提升课堂”、优秀团</w:t>
      </w:r>
      <w:r>
        <w:rPr>
          <w:rFonts w:ascii="仿宋_GB2312" w:eastAsia="仿宋_GB2312" w:hAnsi="仿宋_GB2312" w:cs="仿宋_GB2312" w:hint="eastAsia"/>
          <w:sz w:val="32"/>
          <w:szCs w:val="32"/>
        </w:rPr>
        <w:lastRenderedPageBreak/>
        <w:t>支书报告会、团支书班长例会、青马班等形式，开展“课堂+体验+调查+锻炼”的“4+”团干培养模式，推荐学生骨干参加基层团组织培训班，提高学员的选拔标准，制定新的培训规定，对团干部进行时事政治、思想品德、业务能力培养，提高学生干部工作能力、岗位胜任能力，加强学生干部梯队建设。</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3.改革强团，“以点带面”</w:t>
      </w:r>
      <w:r>
        <w:rPr>
          <w:rFonts w:ascii="仿宋_GB2312" w:eastAsia="仿宋_GB2312" w:hAnsi="仿宋_GB2312" w:cs="仿宋_GB2312" w:hint="eastAsia"/>
          <w:sz w:val="32"/>
          <w:szCs w:val="32"/>
        </w:rPr>
        <w:t>——在“主席团+工作部门”的模式上，纵深实施“院班联动机制”，班级团支部与团委学生会形成“主席团分管-部门实施-班委协作”的工作体系，将团委学生会组织与班级团支部实现初步融合，</w:t>
      </w:r>
      <w:proofErr w:type="gramStart"/>
      <w:r>
        <w:rPr>
          <w:rFonts w:ascii="仿宋_GB2312" w:eastAsia="仿宋_GB2312" w:hAnsi="仿宋_GB2312" w:cs="仿宋_GB2312" w:hint="eastAsia"/>
          <w:sz w:val="32"/>
          <w:szCs w:val="32"/>
        </w:rPr>
        <w:t>打通团学</w:t>
      </w:r>
      <w:proofErr w:type="gramEnd"/>
      <w:r>
        <w:rPr>
          <w:rFonts w:ascii="仿宋_GB2312" w:eastAsia="仿宋_GB2312" w:hAnsi="仿宋_GB2312" w:cs="仿宋_GB2312" w:hint="eastAsia"/>
          <w:sz w:val="32"/>
          <w:szCs w:val="32"/>
        </w:rPr>
        <w:t>组织，在学生活动中不断磨合，打造优秀的组织力；加强学院与团支部的沟通联系，同时以项目化方式招募临时志愿者，组建团学工作“大”队伍。</w:t>
      </w:r>
      <w:r>
        <w:rPr>
          <w:rFonts w:ascii="仿宋_GB2312" w:eastAsia="仿宋_GB2312" w:hAnsi="仿宋_GB2312" w:cs="仿宋_GB2312" w:hint="eastAsia"/>
          <w:b/>
          <w:sz w:val="32"/>
          <w:szCs w:val="32"/>
        </w:rPr>
        <w:t>创新选拔机制，</w:t>
      </w:r>
      <w:proofErr w:type="gramStart"/>
      <w:r>
        <w:rPr>
          <w:rFonts w:ascii="仿宋_GB2312" w:eastAsia="仿宋_GB2312" w:hAnsi="仿宋_GB2312" w:cs="仿宋_GB2312" w:hint="eastAsia"/>
          <w:sz w:val="32"/>
          <w:szCs w:val="32"/>
        </w:rPr>
        <w:t>保证团学骨干</w:t>
      </w:r>
      <w:proofErr w:type="gramEnd"/>
      <w:r>
        <w:rPr>
          <w:rFonts w:ascii="仿宋_GB2312" w:eastAsia="仿宋_GB2312" w:hAnsi="仿宋_GB2312" w:cs="仿宋_GB2312" w:hint="eastAsia"/>
          <w:sz w:val="32"/>
          <w:szCs w:val="32"/>
        </w:rPr>
        <w:t>队伍的风清气正，发挥旗帜作用，在2021-2022年度年考核评比中，学院学生会主席团获得优秀学生分会主席团称号。</w:t>
      </w:r>
      <w:r>
        <w:rPr>
          <w:rFonts w:ascii="仿宋_GB2312" w:eastAsia="仿宋_GB2312" w:hAnsi="仿宋_GB2312" w:cs="仿宋_GB2312" w:hint="eastAsia"/>
          <w:b/>
          <w:sz w:val="32"/>
          <w:szCs w:val="32"/>
        </w:rPr>
        <w:t>完善制度保障，</w:t>
      </w:r>
      <w:r>
        <w:rPr>
          <w:rFonts w:ascii="仿宋_GB2312" w:eastAsia="仿宋_GB2312" w:hAnsi="仿宋_GB2312" w:cs="仿宋_GB2312" w:hint="eastAsia"/>
          <w:sz w:val="32"/>
          <w:szCs w:val="32"/>
        </w:rPr>
        <w:t>本年新出台《安徽工程大学数理与金融学院学生干部管理规定》和《安徽工程大学数理与金融学院新媒体平台管理办法（试行）》2项管理方案。</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三、服务学生成长 提升团组织向心力。</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落实校院两级第二课堂活动管理办法，做好数据分析、监督反馈、预警帮扶等工作，确保第二课堂成绩单育人效果。2022年共举办活动186场，形成成长记录17055条。扎实推进“三全六专”育人工作，</w:t>
      </w:r>
      <w:proofErr w:type="gramStart"/>
      <w:r>
        <w:rPr>
          <w:rFonts w:ascii="仿宋_GB2312" w:eastAsia="仿宋_GB2312" w:hAnsi="仿宋_GB2312" w:cs="仿宋_GB2312" w:hint="eastAsia"/>
          <w:sz w:val="32"/>
          <w:szCs w:val="32"/>
        </w:rPr>
        <w:t>将团学活动</w:t>
      </w:r>
      <w:proofErr w:type="gramEnd"/>
      <w:r>
        <w:rPr>
          <w:rFonts w:ascii="仿宋_GB2312" w:eastAsia="仿宋_GB2312" w:hAnsi="仿宋_GB2312" w:cs="仿宋_GB2312" w:hint="eastAsia"/>
          <w:sz w:val="32"/>
          <w:szCs w:val="32"/>
        </w:rPr>
        <w:t>与“三全六专”各项工作融合，以宿舍为中心创新性开展48场活动，从思想引领、身心健康、学习发</w:t>
      </w:r>
      <w:r>
        <w:rPr>
          <w:rFonts w:ascii="仿宋_GB2312" w:eastAsia="仿宋_GB2312" w:hAnsi="仿宋_GB2312" w:cs="仿宋_GB2312" w:hint="eastAsia"/>
          <w:sz w:val="32"/>
          <w:szCs w:val="32"/>
        </w:rPr>
        <w:lastRenderedPageBreak/>
        <w:t>展等多方面充分发挥学生宿舍育人功能，构建和谐宿舍，营造学院“三全六专”实践育人工作新局面。</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1.引领思想“正”起来，厚植爱党爱国情怀。</w:t>
      </w:r>
      <w:r>
        <w:rPr>
          <w:rFonts w:ascii="仿宋_GB2312" w:eastAsia="仿宋_GB2312" w:hAnsi="仿宋_GB2312" w:cs="仿宋_GB2312" w:hint="eastAsia"/>
          <w:sz w:val="32"/>
          <w:szCs w:val="32"/>
        </w:rPr>
        <w:t>举办第六期青马班，提高学员的选拔标准，严格要求各团支部从对习近平新时代中国特色社会主义思想有强烈的理论认同和情感认同、学习工作实绩比较突出的优秀青年学生中推荐学员。把握主题团日活动，引导学生结合个人经历与感受，凝聚强大的精神力量。创新性开展“评理说事大课堂”、“宿舍学生座谈会”、“宿舍博士讲二十大”等形式多样的活动，充分发挥学生宿舍育人功能。</w:t>
      </w:r>
    </w:p>
    <w:p w:rsidR="00D83E21" w:rsidRDefault="00DE5AB1">
      <w:pPr>
        <w:widowControl/>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2.探究科技“学”起来，激发学生创新梦想。</w:t>
      </w:r>
      <w:r>
        <w:rPr>
          <w:rFonts w:ascii="仿宋_GB2312" w:eastAsia="仿宋_GB2312" w:hAnsi="仿宋_GB2312" w:cs="仿宋_GB2312" w:hint="eastAsia"/>
          <w:sz w:val="32"/>
          <w:szCs w:val="32"/>
        </w:rPr>
        <w:t>开展专业前沿报告10场，学院教师与学生对接，组队参赛，2022年学生参加各级各类科技竞赛共1020人次，本科生科技竞赛校级及以上奖项213项。</w:t>
      </w:r>
      <w:r>
        <w:rPr>
          <w:rFonts w:ascii="仿宋_GB2312" w:eastAsia="仿宋_GB2312" w:hAnsi="仿宋_GB2312" w:cs="仿宋_GB2312" w:hint="eastAsia"/>
          <w:bCs/>
          <w:sz w:val="32"/>
          <w:szCs w:val="32"/>
        </w:rPr>
        <w:t>2022年组织晚自习检查379次，组织最美笔记评选、学生手册考试等学风类活动5项，开设理说论坛，紧扣学院服务全校数理基础教学的立院之本，内容涵盖大学生成长路径分享、科研思维培育，大学数学之美、数学建模等理科思维培养，本年度6次授课受益1000余人次。</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3.培养体育“壮”起来，铸造强身健体之</w:t>
      </w:r>
      <w:proofErr w:type="gramStart"/>
      <w:r>
        <w:rPr>
          <w:rFonts w:ascii="仿宋_GB2312" w:eastAsia="仿宋_GB2312" w:hAnsi="仿宋_GB2312" w:cs="仿宋_GB2312" w:hint="eastAsia"/>
          <w:b/>
          <w:bCs/>
          <w:sz w:val="32"/>
          <w:szCs w:val="32"/>
        </w:rPr>
        <w:t>魄</w:t>
      </w:r>
      <w:proofErr w:type="gramEnd"/>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全年不断线开展体育活动，提升学生身体素质。举办学院运动会、“新生杯”篮球赛、足球赛、羽毛球赛，每周开设</w:t>
      </w:r>
      <w:proofErr w:type="gramStart"/>
      <w:r>
        <w:rPr>
          <w:rFonts w:ascii="仿宋_GB2312" w:eastAsia="仿宋_GB2312" w:hAnsi="仿宋_GB2312" w:cs="仿宋_GB2312" w:hint="eastAsia"/>
          <w:sz w:val="32"/>
          <w:szCs w:val="32"/>
        </w:rPr>
        <w:t>健跑达</w:t>
      </w:r>
      <w:proofErr w:type="gramEnd"/>
      <w:r>
        <w:rPr>
          <w:rFonts w:ascii="仿宋_GB2312" w:eastAsia="仿宋_GB2312" w:hAnsi="仿宋_GB2312" w:cs="仿宋_GB2312" w:hint="eastAsia"/>
          <w:sz w:val="32"/>
          <w:szCs w:val="32"/>
        </w:rPr>
        <w:t>人排位赛，全年吸引2600余人次参与，强健体魄，砥砺意志。</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4.创造美育“乐”起来，绽放青春绚丽之彩。</w:t>
      </w:r>
      <w:r>
        <w:rPr>
          <w:rFonts w:ascii="仿宋_GB2312" w:eastAsia="仿宋_GB2312" w:hAnsi="仿宋_GB2312" w:cs="仿宋_GB2312" w:hint="eastAsia"/>
          <w:sz w:val="32"/>
          <w:szCs w:val="32"/>
        </w:rPr>
        <w:t>紧扣新时代主旋律，以美育人，以文化人。通过开展毕业生晚会、新生才艺大赛等校园文化活动，引领校园青春风尚。开设美育大课堂，授课内容包括舞蹈、摄影等内容，受益400余人次。</w:t>
      </w:r>
    </w:p>
    <w:p w:rsidR="00D83E21" w:rsidRDefault="00DE5AB1">
      <w:pPr>
        <w:widowControl/>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5.加快步伐“勤”起来，蕴涵学生责任担当。</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（1）公益先行，志愿服务卓有成效。本年度，四点半公益</w:t>
      </w:r>
      <w:proofErr w:type="gramStart"/>
      <w:r>
        <w:rPr>
          <w:rFonts w:ascii="仿宋_GB2312" w:eastAsia="仿宋_GB2312" w:hAnsi="仿宋_GB2312" w:cs="仿宋_GB2312" w:hint="eastAsia"/>
          <w:sz w:val="32"/>
          <w:szCs w:val="32"/>
        </w:rPr>
        <w:t>课堂获</w:t>
      </w:r>
      <w:proofErr w:type="gramEnd"/>
      <w:r>
        <w:rPr>
          <w:rFonts w:ascii="仿宋_GB2312" w:eastAsia="仿宋_GB2312" w:hAnsi="仿宋_GB2312" w:cs="仿宋_GB2312" w:hint="eastAsia"/>
          <w:sz w:val="32"/>
          <w:szCs w:val="32"/>
        </w:rPr>
        <w:t>评“传承项目”，进行了四点半公益课堂改革，主动对接罗家</w:t>
      </w:r>
      <w:proofErr w:type="gramStart"/>
      <w:r>
        <w:rPr>
          <w:rFonts w:ascii="仿宋_GB2312" w:eastAsia="仿宋_GB2312" w:hAnsi="仿宋_GB2312" w:cs="仿宋_GB2312" w:hint="eastAsia"/>
          <w:sz w:val="32"/>
          <w:szCs w:val="32"/>
        </w:rPr>
        <w:t>闸</w:t>
      </w:r>
      <w:proofErr w:type="gramEnd"/>
      <w:r>
        <w:rPr>
          <w:rFonts w:ascii="仿宋_GB2312" w:eastAsia="仿宋_GB2312" w:hAnsi="仿宋_GB2312" w:cs="仿宋_GB2312" w:hint="eastAsia"/>
          <w:sz w:val="32"/>
          <w:szCs w:val="32"/>
        </w:rPr>
        <w:t>小学，学院团委组织运营8个志愿服务项目，累计上千人次参与；推进志愿服务项目申报改革，2023年拟申报团队30个。</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（2）知行合一，社会实践行稳致远。鼓励广大学生积极投身社会实践，将所学知识灵活运用到实践环节中，活动主题涵盖项目主题涵盖</w:t>
      </w:r>
      <w:r>
        <w:rPr>
          <w:rFonts w:ascii="仿宋_GB2312" w:eastAsia="仿宋_GB2312" w:hAnsi="仿宋_GB2312" w:cs="仿宋_GB2312" w:hint="eastAsia"/>
          <w:bCs/>
          <w:sz w:val="32"/>
          <w:szCs w:val="32"/>
        </w:rPr>
        <w:t>疫情防控、乡村振兴、新时代文明实践、政务实践、企业实践、国情社情调研、文化传承</w:t>
      </w:r>
      <w:r>
        <w:rPr>
          <w:rFonts w:ascii="仿宋_GB2312" w:eastAsia="仿宋_GB2312" w:hAnsi="仿宋_GB2312" w:cs="仿宋_GB2312" w:hint="eastAsia"/>
          <w:sz w:val="32"/>
          <w:szCs w:val="32"/>
        </w:rPr>
        <w:t>七大板，2022年共组织2000余人次参加假日思政、三下乡和志愿服务活动，共组建上百支队伍，返家乡社会实践，形成调研报告、视频等资料，在学生中产生积极影响。</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（3）学以致用，政企实习稳中求进。积极</w:t>
      </w:r>
      <w:proofErr w:type="gramStart"/>
      <w:r>
        <w:rPr>
          <w:rFonts w:ascii="仿宋_GB2312" w:eastAsia="仿宋_GB2312" w:hAnsi="仿宋_GB2312" w:cs="仿宋_GB2312" w:hint="eastAsia"/>
          <w:sz w:val="32"/>
          <w:szCs w:val="32"/>
        </w:rPr>
        <w:t>拓展团</w:t>
      </w:r>
      <w:proofErr w:type="gramEnd"/>
      <w:r>
        <w:rPr>
          <w:rFonts w:ascii="仿宋_GB2312" w:eastAsia="仿宋_GB2312" w:hAnsi="仿宋_GB2312" w:cs="仿宋_GB2312" w:hint="eastAsia"/>
          <w:sz w:val="32"/>
          <w:szCs w:val="32"/>
        </w:rPr>
        <w:t>学工作的内涵与外延，在做好第一课堂服务的基础上，依托“1+14”共建，与邮储银行芜湖分行开展深度合作，先后开展活动7场，并选派两名学生参加“青领计划”；27名同学进入邮储银行芜湖分行暑期开展1-2个月的产业实习。</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6.培育情怀“和”起来，关注落实日常工作。</w:t>
      </w:r>
      <w:r>
        <w:rPr>
          <w:rFonts w:ascii="仿宋_GB2312" w:eastAsia="仿宋_GB2312" w:hAnsi="仿宋_GB2312" w:cs="仿宋_GB2312" w:hint="eastAsia"/>
          <w:sz w:val="32"/>
          <w:szCs w:val="32"/>
        </w:rPr>
        <w:t>以迎新、毕业等关键节点做好学生“爱校·荣校”教育；做好疫情防控相关工作，保障全体同学在校防疫安全。重点关注“四困”学生，与学生谈心谈话近400人次，解决10余个宿舍矛盾，辅导员走访宿舍、课堂百余次。成立学习互助小组，保证优良学风。建立楼层长制度，保证学生信息通畅。</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7.推动就业创业工作，搭建学社过渡桥梁。</w:t>
      </w:r>
      <w:r>
        <w:rPr>
          <w:rFonts w:ascii="仿宋_GB2312" w:eastAsia="仿宋_GB2312" w:hAnsi="仿宋_GB2312" w:cs="仿宋_GB2312" w:hint="eastAsia"/>
          <w:sz w:val="32"/>
          <w:szCs w:val="32"/>
        </w:rPr>
        <w:t>学院全员参与2022届学生就业创业工作，2022年初次就业率92.14%，困难学生全部就业，7人入伍，走访7家企业，新增就业基地6个，举办校园宣讲会20场，行业招聘会1场，创业大讲堂9场，创业项目5个。此外还举办职业生涯规划大赛、大学生涯规划大赛、推荐5名学生参加宏志助航计划，做好非毕业班学生的就业创业工作。</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百尺竿头，更进一步！数理与金融学院团委将在今后的工作中继续把握青年工作特点和规律，团结青年、服务青年、关爱青年、引领青年，在学院党委和</w:t>
      </w:r>
      <w:proofErr w:type="gramStart"/>
      <w:r>
        <w:rPr>
          <w:rFonts w:ascii="仿宋_GB2312" w:eastAsia="仿宋_GB2312" w:hAnsi="仿宋_GB2312" w:cs="仿宋_GB2312" w:hint="eastAsia"/>
          <w:sz w:val="32"/>
          <w:szCs w:val="32"/>
        </w:rPr>
        <w:t>校团委</w:t>
      </w:r>
      <w:proofErr w:type="gramEnd"/>
      <w:r>
        <w:rPr>
          <w:rFonts w:ascii="仿宋_GB2312" w:eastAsia="仿宋_GB2312" w:hAnsi="仿宋_GB2312" w:cs="仿宋_GB2312" w:hint="eastAsia"/>
          <w:sz w:val="32"/>
          <w:szCs w:val="32"/>
        </w:rPr>
        <w:t>的带领下，扎实推进共青团工作高质量发展。</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11" w:name="_Toc23034"/>
      <w:r>
        <w:lastRenderedPageBreak/>
        <w:t>人文学院团委工作总结</w:t>
      </w:r>
      <w:bookmarkEnd w:id="11"/>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人文学院团委在学院党委及校团委的领导和指导下,高举中国特色社会主义伟大旗帜，紧扣迎接和学习宣传贯彻党的二十大这条主线，扎实推动学校和学院“三抓”和“三全六专”育人工作做深做实，深入推进各项常规、重点和特色工作的创新发展，加强团组织建设，带领广大团员青年在学校学院的发展新征程中发挥生力军作用。现将工作总结如下:</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推进疫情防控下的学生思想政治工作。</w:t>
      </w:r>
      <w:r>
        <w:rPr>
          <w:rFonts w:ascii="仿宋_GB2312" w:eastAsia="仿宋_GB2312" w:hAnsi="仿宋_GB2312" w:cs="仿宋_GB2312" w:hint="eastAsia"/>
          <w:sz w:val="32"/>
          <w:szCs w:val="32"/>
        </w:rPr>
        <w:t>以疫情防控为切入点，以五四运动主题、中国共产主义青年团成立100年、迎接党的二十大召开、党的二十大学习宣传贯彻等焦点事情为契机，以“青年大学习”为平台，以主题团日、主题班会为依托，通过主题学习、座谈、研讨等形式加强学生思想政治教育工作，引导学生服从和服务大局，时刻维护学校形象，共同维护社会公共秩序。以青年大学习为媒介，通过催、比、晒，提升学习的参与度，让学习成为一种习惯，学院青年大学习率上半年98%以上，下半年100%。成立党章学习小组、寝室学习小组，以小团体促进大团体。学院主题团日活以“三带、三化、三暖”为线路，通过多种方式带领团员们进行思想政治教育，紧抓主题团日活动“全过程”督导和指导，力促各团支部创新形式，丰富内容，强化效果。学院围绕“青春献礼二十大，强国有我新征程”、“学习二十大，永远跟</w:t>
      </w:r>
      <w:r>
        <w:rPr>
          <w:rFonts w:ascii="仿宋_GB2312" w:eastAsia="仿宋_GB2312" w:hAnsi="仿宋_GB2312" w:cs="仿宋_GB2312" w:hint="eastAsia"/>
          <w:sz w:val="32"/>
          <w:szCs w:val="32"/>
        </w:rPr>
        <w:lastRenderedPageBreak/>
        <w:t>党走，奋进新征程”等开展主题团日活动，实现团支部思想学习活动多角度、全覆盖。</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创新工作方式推进党的二十大学习，扎实开展团员的思想政治教育工作。</w:t>
      </w:r>
      <w:r>
        <w:rPr>
          <w:rFonts w:ascii="仿宋_GB2312" w:eastAsia="仿宋_GB2312" w:hAnsi="仿宋_GB2312" w:cs="仿宋_GB2312" w:hint="eastAsia"/>
          <w:sz w:val="32"/>
          <w:szCs w:val="32"/>
        </w:rPr>
        <w:t>学院通过主题团日、主题班会全员学，学生骨干领头学，共建单位联合学，党员、学生干部与新生宿舍共同学等形式拓展青年学习二十大精神的效度和广度。人文学院第八期青马班学员通过集体学习、个人自学、小组分享等形式开展“看直播、听讲座、写卡片”等系列活动，不断提升学习深度、广度和效度，掀起青马学子学习宣传贯彻二十大报告精神的热潮。学院11支团百花团队和人文学院团</w:t>
      </w:r>
      <w:proofErr w:type="gramStart"/>
      <w:r>
        <w:rPr>
          <w:rFonts w:ascii="仿宋_GB2312" w:eastAsia="仿宋_GB2312" w:hAnsi="仿宋_GB2312" w:cs="仿宋_GB2312" w:hint="eastAsia"/>
          <w:sz w:val="32"/>
          <w:szCs w:val="32"/>
        </w:rPr>
        <w:t>学</w:t>
      </w:r>
      <w:proofErr w:type="gramEnd"/>
      <w:r>
        <w:rPr>
          <w:rFonts w:ascii="仿宋_GB2312" w:eastAsia="仿宋_GB2312" w:hAnsi="仿宋_GB2312" w:cs="仿宋_GB2312" w:hint="eastAsia"/>
          <w:sz w:val="32"/>
          <w:szCs w:val="32"/>
        </w:rPr>
        <w:t>学生工作人员深入学习二十大精神，开展“我为同学办实事”，用实际行动将党的二十大精神“内化于心，外化于行”。持续开展“青春建功喜迎二十大，昂扬斗志奋进新征程”“百年百人百场讲”进团支部主题教育系列活动。人文学院退役学生宣讲团在两个学期里分别进团支部开展主题为“忆军旅青春，赴强国之约”和“青春壮志，善作善成”的主题宣讲。</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加强</w:t>
      </w:r>
      <w:proofErr w:type="gramStart"/>
      <w:r>
        <w:rPr>
          <w:rFonts w:ascii="仿宋_GB2312" w:eastAsia="仿宋_GB2312" w:hAnsi="仿宋_GB2312" w:cs="仿宋_GB2312" w:hint="eastAsia"/>
          <w:b/>
          <w:sz w:val="32"/>
          <w:szCs w:val="32"/>
        </w:rPr>
        <w:t>团学组织</w:t>
      </w:r>
      <w:proofErr w:type="gramEnd"/>
      <w:r>
        <w:rPr>
          <w:rFonts w:ascii="仿宋_GB2312" w:eastAsia="仿宋_GB2312" w:hAnsi="仿宋_GB2312" w:cs="仿宋_GB2312" w:hint="eastAsia"/>
          <w:b/>
          <w:sz w:val="32"/>
          <w:szCs w:val="32"/>
        </w:rPr>
        <w:t>建设，提升实践育人成效。</w:t>
      </w:r>
      <w:r>
        <w:rPr>
          <w:rFonts w:ascii="仿宋_GB2312" w:eastAsia="仿宋_GB2312" w:hAnsi="仿宋_GB2312" w:cs="仿宋_GB2312" w:hint="eastAsia"/>
          <w:sz w:val="32"/>
          <w:szCs w:val="32"/>
        </w:rPr>
        <w:t>在党委的领导下完善学生干部的选拔、培训、激励制度，举行人文学院第五次学生代表大会。推进班团一体化，加强团支部建设和团员管理。增强团员意识，强化团支部建设，从新生团支部抓起，举办人文学院新生团员教育“第一课”，加强新生团支部的管理和教育；新生团组织关系转入100%。2022年</w:t>
      </w:r>
      <w:proofErr w:type="gramStart"/>
      <w:r>
        <w:rPr>
          <w:rFonts w:ascii="仿宋_GB2312" w:eastAsia="仿宋_GB2312" w:hAnsi="仿宋_GB2312" w:cs="仿宋_GB2312" w:hint="eastAsia"/>
          <w:sz w:val="32"/>
          <w:szCs w:val="32"/>
        </w:rPr>
        <w:t>召开团学组织</w:t>
      </w:r>
      <w:proofErr w:type="gramEnd"/>
      <w:r>
        <w:rPr>
          <w:rFonts w:ascii="仿宋_GB2312" w:eastAsia="仿宋_GB2312" w:hAnsi="仿宋_GB2312" w:cs="仿宋_GB2312" w:hint="eastAsia"/>
          <w:sz w:val="32"/>
          <w:szCs w:val="32"/>
        </w:rPr>
        <w:t>、团支书班长例会10</w:t>
      </w:r>
      <w:r>
        <w:rPr>
          <w:rFonts w:ascii="仿宋_GB2312" w:eastAsia="仿宋_GB2312" w:hAnsi="仿宋_GB2312" w:cs="仿宋_GB2312" w:hint="eastAsia"/>
          <w:sz w:val="32"/>
          <w:szCs w:val="32"/>
        </w:rPr>
        <w:lastRenderedPageBreak/>
        <w:t>次，进行理论学习和培训，开展工作总结和布置。培养和选树青年先进典型，以典型引领，以示范激励。法学192获“安徽省五四红旗团支部”荣誉称号；行管182</w:t>
      </w:r>
      <w:proofErr w:type="gramStart"/>
      <w:r>
        <w:rPr>
          <w:rFonts w:ascii="仿宋_GB2312" w:eastAsia="仿宋_GB2312" w:hAnsi="仿宋_GB2312" w:cs="仿宋_GB2312" w:hint="eastAsia"/>
          <w:sz w:val="32"/>
          <w:szCs w:val="32"/>
        </w:rPr>
        <w:t>徐万获“安徽省十佳大学生”</w:t>
      </w:r>
      <w:proofErr w:type="gramEnd"/>
      <w:r>
        <w:rPr>
          <w:rFonts w:ascii="仿宋_GB2312" w:eastAsia="仿宋_GB2312" w:hAnsi="仿宋_GB2312" w:cs="仿宋_GB2312" w:hint="eastAsia"/>
          <w:sz w:val="32"/>
          <w:szCs w:val="32"/>
        </w:rPr>
        <w:t>荣誉称号，中国电信奖学金•飞Young奖；法学201孙健获中国大学生自强之星</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奖学金。2人获“校十佳大学生”，2个团支部获“校活力团支部”，2人获“校魅力团支书”称号。</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提升第二课堂建设，助力学生全面成长。围绕学校 “三全六专”育人工作要求，结合学院“三全六专”工作方案，策划和组织</w:t>
      </w:r>
      <w:proofErr w:type="gramStart"/>
      <w:r>
        <w:rPr>
          <w:rFonts w:ascii="仿宋_GB2312" w:eastAsia="仿宋_GB2312" w:hAnsi="仿宋_GB2312" w:cs="仿宋_GB2312" w:hint="eastAsia"/>
          <w:sz w:val="32"/>
          <w:szCs w:val="32"/>
        </w:rPr>
        <w:t>校传统</w:t>
      </w:r>
      <w:proofErr w:type="gramEnd"/>
      <w:r>
        <w:rPr>
          <w:rFonts w:ascii="仿宋_GB2312" w:eastAsia="仿宋_GB2312" w:hAnsi="仿宋_GB2312" w:cs="仿宋_GB2312" w:hint="eastAsia"/>
          <w:sz w:val="32"/>
          <w:szCs w:val="32"/>
        </w:rPr>
        <w:t>文化大赛、宪法法律知识竞赛、出彩人文秀、青春正当行等80多场比赛或活动。推进与芜湖市交通局团委的共建，确定了合作的基本框架：共建三个平台，搭建两个基地。选派6名学生骨干参加到“青领计划”，得到共建单位的认可，法学201孙</w:t>
      </w:r>
      <w:proofErr w:type="gramStart"/>
      <w:r>
        <w:rPr>
          <w:rFonts w:ascii="仿宋_GB2312" w:eastAsia="仿宋_GB2312" w:hAnsi="仿宋_GB2312" w:cs="仿宋_GB2312" w:hint="eastAsia"/>
          <w:sz w:val="32"/>
          <w:szCs w:val="32"/>
        </w:rPr>
        <w:t>健作为</w:t>
      </w:r>
      <w:proofErr w:type="gramEnd"/>
      <w:r>
        <w:rPr>
          <w:rFonts w:ascii="仿宋_GB2312" w:eastAsia="仿宋_GB2312" w:hAnsi="仿宋_GB2312" w:cs="仿宋_GB2312" w:hint="eastAsia"/>
          <w:sz w:val="32"/>
          <w:szCs w:val="32"/>
        </w:rPr>
        <w:t>“青领计划”的学生骨干代表接收了“全媒看芜湖”的采访，7月校党委副书记苏国红带队赴芜湖市交通运输局调研并慰问“青领计划”学生骨干。选派4名学生去共建单位开展专业实习。与芜湖市交通局团委联合举办“承五四精神，续青年新使命”主题活动，进行新团员入团宣誓，老团员重温入团誓词，并邀请交通执法支队党委委员安东以《汇聚青春力量，激发使命担当》为题讲团课。与芜湖市交通运输综合行政执法支队联合开展主题为“同心共筑新时代，昂首奋进新征程”的团日活动，进行党的二十大精神联学，开展“我来书写愿望树 我来</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党的二十大”活动。2022年学院组建暑期“三下乡”社会实践团队20支，各团队</w:t>
      </w:r>
      <w:r>
        <w:rPr>
          <w:rFonts w:ascii="仿宋_GB2312" w:eastAsia="仿宋_GB2312" w:hAnsi="仿宋_GB2312" w:cs="仿宋_GB2312" w:hint="eastAsia"/>
          <w:sz w:val="32"/>
          <w:szCs w:val="32"/>
        </w:rPr>
        <w:lastRenderedPageBreak/>
        <w:t>成员积极参与返家乡社会实践，踊跃开展假日思政，相关事迹、实践成果被中国青年报、中国青年网、安徽大学生网等主流媒体报道，其中国家级报道17篇，省级报道4篇，市级报道3篇。校党委书记一行看望和慰问了</w:t>
      </w:r>
      <w:proofErr w:type="gramStart"/>
      <w:r>
        <w:rPr>
          <w:rFonts w:ascii="仿宋_GB2312" w:eastAsia="仿宋_GB2312" w:hAnsi="仿宋_GB2312" w:cs="仿宋_GB2312" w:hint="eastAsia"/>
          <w:sz w:val="32"/>
          <w:szCs w:val="32"/>
        </w:rPr>
        <w:t>在涧滩村</w:t>
      </w:r>
      <w:proofErr w:type="gramEnd"/>
      <w:r>
        <w:rPr>
          <w:rFonts w:ascii="仿宋_GB2312" w:eastAsia="仿宋_GB2312" w:hAnsi="仿宋_GB2312" w:cs="仿宋_GB2312" w:hint="eastAsia"/>
          <w:sz w:val="32"/>
          <w:szCs w:val="32"/>
        </w:rPr>
        <w:t>开展乡村振兴调研和法治宣传的“新时代乡村变迁与振兴”调研团和安徽工程大学法治宣传实践小分队。《悦园绘梦——文化赋能乡村振兴的</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者》获安徽省互联网+创新创业大赛红色筑梦之旅赛道银奖。</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创新性推进学院“三全六专”育人工作。围绕校党委“三抓”、“三全六专”育人工作的要求，结合学院实际工作开展常规工作的基础，重点围绕 “更有效、更科学、更精准、更多元、更有力、更和谐”持续发力，打造可持续、可复制、可推广的育人模式。充分发挥退役学生等群体榜样力量，组建宣讲团，让榜样力量进团支部，开展征兵宣传和主题团课，让“正起来”更有效；举办《副书记他来了》、《学长学姐来了》系列报告会，围绕面试技巧、简历制作、考研、就业、职业生涯规划、价值观塑造等全方位、多角度的知识分享和交流，让“学起来”更科学。《青年学生“10×4”体能提升行动》的实施，让同学们走出宿舍、走出网络、走向操场。将项目数据的解读与学生体质</w:t>
      </w:r>
      <w:proofErr w:type="gramStart"/>
      <w:r>
        <w:rPr>
          <w:rFonts w:ascii="仿宋_GB2312" w:eastAsia="仿宋_GB2312" w:hAnsi="仿宋_GB2312" w:cs="仿宋_GB2312" w:hint="eastAsia"/>
          <w:sz w:val="32"/>
          <w:szCs w:val="32"/>
        </w:rPr>
        <w:t>研判相</w:t>
      </w:r>
      <w:proofErr w:type="gramEnd"/>
      <w:r>
        <w:rPr>
          <w:rFonts w:ascii="仿宋_GB2312" w:eastAsia="仿宋_GB2312" w:hAnsi="仿宋_GB2312" w:cs="仿宋_GB2312" w:hint="eastAsia"/>
          <w:sz w:val="32"/>
          <w:szCs w:val="32"/>
        </w:rPr>
        <w:t>融合，在过程中抓两头，树典型补短板，提升学生基础体能、锤炼学生意志品质、丰富校园文化生活，让学生“壮起来”更精准。实施《青年学生四年树·人行动》，通过认养一棵树，养成一种劳动习惯，培养劳动精神与爱校精神，现已经完成了第一批20名学生骨干的</w:t>
      </w:r>
      <w:r>
        <w:rPr>
          <w:rFonts w:ascii="仿宋_GB2312" w:eastAsia="仿宋_GB2312" w:hAnsi="仿宋_GB2312" w:cs="仿宋_GB2312" w:hint="eastAsia"/>
          <w:sz w:val="32"/>
          <w:szCs w:val="32"/>
        </w:rPr>
        <w:lastRenderedPageBreak/>
        <w:t>树木认养工作，“树人”行动的开展引导学生铭志于树，寄情于绿，让同学们在养护树木过程中 “勤起来”，校园“和起来”，让“乐起来”更多元。谋划建设人文学院《青年学生义工流动站》，让志愿服务形成大合力，让“勤起来”更有力。举办学院宿舍文化节活动，通过宿舍户外大比拼、劳动任务清单等推进文明宿舍创建，让宿舍“和起来”更和谐。</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积极拓展疫情新常态下的志愿服务项目。</w:t>
      </w:r>
      <w:r>
        <w:rPr>
          <w:rFonts w:ascii="仿宋_GB2312" w:eastAsia="仿宋_GB2312" w:hAnsi="仿宋_GB2312" w:cs="仿宋_GB2312" w:hint="eastAsia"/>
          <w:sz w:val="32"/>
          <w:szCs w:val="32"/>
        </w:rPr>
        <w:t>2022年学院共组建 26个团百花团队，其中11个项目在学校立项。各支团队分别在5月劳动月开展“‘青’力有为，‘团’花齐放”志愿服务活动，在11月开展学习宣传贯彻党的二十大精神，进社区、进街道、进盲校、进高校，开展多频次、多领域志愿服务。“暖途”志愿服务社“小甜橙”完成转型，服务我校退休老教工。阳光之旅志愿服务队获新安晚报的公益创新奖，其中“金盏花”社区矫正人员的普法宣传与心理关怀项目获安徽省青年志愿服务项目铜奖。1人获“校十佳志愿者”,5人获校优秀志愿者，1人获“校十佳学雷锋事迹”称号。</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2022年学院团委在院党委和</w:t>
      </w:r>
      <w:proofErr w:type="gramStart"/>
      <w:r>
        <w:rPr>
          <w:rFonts w:ascii="仿宋_GB2312" w:eastAsia="仿宋_GB2312" w:hAnsi="仿宋_GB2312" w:cs="仿宋_GB2312" w:hint="eastAsia"/>
          <w:sz w:val="32"/>
          <w:szCs w:val="32"/>
        </w:rPr>
        <w:t>校团委</w:t>
      </w:r>
      <w:proofErr w:type="gramEnd"/>
      <w:r>
        <w:rPr>
          <w:rFonts w:ascii="仿宋_GB2312" w:eastAsia="仿宋_GB2312" w:hAnsi="仿宋_GB2312" w:cs="仿宋_GB2312" w:hint="eastAsia"/>
          <w:sz w:val="32"/>
          <w:szCs w:val="32"/>
        </w:rPr>
        <w:t>的领导下，紧紧围绕学校发展大局和学院工作重心，在“思想引领、青年发展、组织提升、从严治团”这四个领域精耕细作，取得了一些成绩，不过在工作中仍有许多的不足：基层团支部建设，作用发挥还不明显；</w:t>
      </w:r>
      <w:proofErr w:type="gramStart"/>
      <w:r>
        <w:rPr>
          <w:rFonts w:ascii="仿宋_GB2312" w:eastAsia="仿宋_GB2312" w:hAnsi="仿宋_GB2312" w:cs="仿宋_GB2312" w:hint="eastAsia"/>
          <w:sz w:val="32"/>
          <w:szCs w:val="32"/>
        </w:rPr>
        <w:t>团学干部</w:t>
      </w:r>
      <w:proofErr w:type="gramEnd"/>
      <w:r>
        <w:rPr>
          <w:rFonts w:ascii="仿宋_GB2312" w:eastAsia="仿宋_GB2312" w:hAnsi="仿宋_GB2312" w:cs="仿宋_GB2312" w:hint="eastAsia"/>
          <w:sz w:val="32"/>
          <w:szCs w:val="32"/>
        </w:rPr>
        <w:t>能力自身素养与业务能力还需提升等。2023年学院团委将坚守初心，砥砺前行，加强团支部规范化管理，激发青年活力；加</w:t>
      </w:r>
      <w:r>
        <w:rPr>
          <w:rFonts w:ascii="仿宋_GB2312" w:eastAsia="仿宋_GB2312" w:hAnsi="仿宋_GB2312" w:cs="仿宋_GB2312" w:hint="eastAsia"/>
          <w:sz w:val="32"/>
          <w:szCs w:val="32"/>
        </w:rPr>
        <w:lastRenderedPageBreak/>
        <w:t>强学生干部队伍建设，提升学生综合素质；围绕“三全六专”育人工作要求挖掘育人新元素，在巩固</w:t>
      </w:r>
      <w:proofErr w:type="gramStart"/>
      <w:r>
        <w:rPr>
          <w:rFonts w:ascii="仿宋_GB2312" w:eastAsia="仿宋_GB2312" w:hAnsi="仿宋_GB2312" w:cs="仿宋_GB2312" w:hint="eastAsia"/>
          <w:sz w:val="32"/>
          <w:szCs w:val="32"/>
        </w:rPr>
        <w:t>育人成效</w:t>
      </w:r>
      <w:proofErr w:type="gramEnd"/>
      <w:r>
        <w:rPr>
          <w:rFonts w:ascii="仿宋_GB2312" w:eastAsia="仿宋_GB2312" w:hAnsi="仿宋_GB2312" w:cs="仿宋_GB2312" w:hint="eastAsia"/>
          <w:sz w:val="32"/>
          <w:szCs w:val="32"/>
        </w:rPr>
        <w:t>等方面提升学院团委引领力、组织力、服务力，团结带领广大团员青年成长为有理想、敢担当、能吃苦、肯奋斗的新时代好青年。</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12" w:name="_Toc30651"/>
      <w:r>
        <w:lastRenderedPageBreak/>
        <w:t>外国语学院团委工作总结</w:t>
      </w:r>
      <w:bookmarkEnd w:id="12"/>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2022年，在院党委和</w:t>
      </w:r>
      <w:proofErr w:type="gramStart"/>
      <w:r>
        <w:rPr>
          <w:rFonts w:ascii="仿宋_GB2312" w:eastAsia="仿宋_GB2312" w:hAnsi="仿宋_GB2312" w:cs="仿宋_GB2312" w:hint="eastAsia"/>
          <w:sz w:val="32"/>
          <w:szCs w:val="32"/>
        </w:rPr>
        <w:t>校团委</w:t>
      </w:r>
      <w:proofErr w:type="gramEnd"/>
      <w:r>
        <w:rPr>
          <w:rFonts w:ascii="仿宋_GB2312" w:eastAsia="仿宋_GB2312" w:hAnsi="仿宋_GB2312" w:cs="仿宋_GB2312" w:hint="eastAsia"/>
          <w:sz w:val="32"/>
          <w:szCs w:val="32"/>
        </w:rPr>
        <w:t>的领导下，我们紧紧围绕立德树人根本任务，积极落实学校“三抓”和“三全六专”工作要求，以思想引领为重点，以促进学生成长成才为主线，以工作创新为出发点，以竭诚服务青年为落脚点，打造“五彩青春，‘语’你共成长”五位一体思想教育体系，推进“领航、品牌、服务、强基”四大工程，抓好三支队伍建设，教育引导广大青年学生努力成为有理想、敢担当、能吃苦、肯奋斗的新时代大学生。</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打造“五彩青春，‘语’你共成长”五位一体思想教育体系。</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学院团委对照学校、学院“三全六专”工作要求，结合外国语学院学生实际和专业特点，打造“五彩青春，‘语’你共成长”思想教育体系，具体包括“</w:t>
      </w:r>
      <w:proofErr w:type="gramStart"/>
      <w:r>
        <w:rPr>
          <w:rFonts w:ascii="仿宋_GB2312" w:eastAsia="仿宋_GB2312" w:hAnsi="仿宋_GB2312" w:cs="仿宋_GB2312" w:hint="eastAsia"/>
          <w:bCs/>
          <w:sz w:val="32"/>
          <w:szCs w:val="32"/>
        </w:rPr>
        <w:t>赤</w:t>
      </w:r>
      <w:proofErr w:type="gramEnd"/>
      <w:r>
        <w:rPr>
          <w:rFonts w:ascii="仿宋_GB2312" w:eastAsia="仿宋_GB2312" w:hAnsi="仿宋_GB2312" w:cs="仿宋_GB2312" w:hint="eastAsia"/>
          <w:bCs/>
          <w:sz w:val="32"/>
          <w:szCs w:val="32"/>
        </w:rPr>
        <w:t>铸青春，‘语’你共勉”、“奋进青春，‘语’你共学”、“悦动青春，‘语’你同行”、“无悔青春，‘语’你同乐”、“飞扬青春，‘语’你共创”，分别对应学校“六专”要求中的“正起来”和“和起来”、“学起来”、“壮起来”、“乐起来”、“勤起来”</w:t>
      </w:r>
      <w:r>
        <w:rPr>
          <w:rFonts w:ascii="仿宋_GB2312" w:eastAsia="仿宋_GB2312" w:hAnsi="仿宋_GB2312" w:cs="仿宋_GB2312" w:hint="eastAsia"/>
          <w:sz w:val="32"/>
          <w:szCs w:val="32"/>
        </w:rPr>
        <w:t>。针对</w:t>
      </w:r>
      <w:r>
        <w:rPr>
          <w:rFonts w:ascii="仿宋_GB2312" w:eastAsia="仿宋_GB2312" w:hAnsi="仿宋_GB2312" w:cs="仿宋_GB2312" w:hint="eastAsia"/>
          <w:bCs/>
          <w:sz w:val="32"/>
          <w:szCs w:val="32"/>
        </w:rPr>
        <w:t>“</w:t>
      </w:r>
      <w:proofErr w:type="gramStart"/>
      <w:r>
        <w:rPr>
          <w:rFonts w:ascii="仿宋_GB2312" w:eastAsia="仿宋_GB2312" w:hAnsi="仿宋_GB2312" w:cs="仿宋_GB2312" w:hint="eastAsia"/>
          <w:bCs/>
          <w:sz w:val="32"/>
          <w:szCs w:val="32"/>
        </w:rPr>
        <w:t>赤</w:t>
      </w:r>
      <w:proofErr w:type="gramEnd"/>
      <w:r>
        <w:rPr>
          <w:rFonts w:ascii="仿宋_GB2312" w:eastAsia="仿宋_GB2312" w:hAnsi="仿宋_GB2312" w:cs="仿宋_GB2312" w:hint="eastAsia"/>
          <w:bCs/>
          <w:sz w:val="32"/>
          <w:szCs w:val="32"/>
        </w:rPr>
        <w:t>铸青春，‘语’你共勉”教育模块，主要结合重要节日和学校、学院思想教育相关要求，创新教育形式，开展“唱响主旋律”、“跳出正能量”、“跑出新征程”、“读出精气神”、“讲出新气象”等系列主题活动；同时，创新性建立学校首个党员领航工作室，受到省教育厅网站宣传报道。针对“奋进青春，‘语’你共学”。“无悔青</w:t>
      </w:r>
      <w:r>
        <w:rPr>
          <w:rFonts w:ascii="仿宋_GB2312" w:eastAsia="仿宋_GB2312" w:hAnsi="仿宋_GB2312" w:cs="仿宋_GB2312" w:hint="eastAsia"/>
          <w:bCs/>
          <w:sz w:val="32"/>
          <w:szCs w:val="32"/>
        </w:rPr>
        <w:lastRenderedPageBreak/>
        <w:t>春，‘语’你同乐”教育模块，主要结合外语学习特点，充份利用“口语广场”、外语电影配音大赛、外语短剧表演大赛等载体，常态</w:t>
      </w:r>
      <w:proofErr w:type="gramStart"/>
      <w:r>
        <w:rPr>
          <w:rFonts w:ascii="仿宋_GB2312" w:eastAsia="仿宋_GB2312" w:hAnsi="仿宋_GB2312" w:cs="仿宋_GB2312" w:hint="eastAsia"/>
          <w:bCs/>
          <w:sz w:val="32"/>
          <w:szCs w:val="32"/>
        </w:rPr>
        <w:t>化开展</w:t>
      </w:r>
      <w:proofErr w:type="gramEnd"/>
      <w:r>
        <w:rPr>
          <w:rFonts w:ascii="仿宋_GB2312" w:eastAsia="仿宋_GB2312" w:hAnsi="仿宋_GB2312" w:cs="仿宋_GB2312" w:hint="eastAsia"/>
          <w:bCs/>
          <w:sz w:val="32"/>
          <w:szCs w:val="32"/>
        </w:rPr>
        <w:t>“诵出自信”、“配出风采”、“演出风格”等系列主题活动，参与学生达1000余人次，其中口语广场活动受到省教育厅网站宣传报道。针对“悦动青春，‘语’你同行”教育模块，开展了“运动打卡”、“创意酷跑”、“趣味运动会”、“趣味跳绳比赛”等活动共10余次，覆盖3000余人次。针对“无悔青春，‘语’你同乐”教育模块，</w:t>
      </w:r>
      <w:r>
        <w:rPr>
          <w:rFonts w:ascii="仿宋_GB2312" w:eastAsia="仿宋_GB2312" w:hAnsi="仿宋_GB2312" w:cs="仿宋_GB2312" w:hint="eastAsia"/>
          <w:sz w:val="32"/>
          <w:szCs w:val="32"/>
        </w:rPr>
        <w:t>在开展心理健康讲座、心理班会、团体辅导等传统心理健康教育方式基础上，进一步创新活动形式，结合学院学生特点，组织开展了“魅力女生健康同行”女生</w:t>
      </w:r>
      <w:proofErr w:type="gramStart"/>
      <w:r>
        <w:rPr>
          <w:rFonts w:ascii="仿宋_GB2312" w:eastAsia="仿宋_GB2312" w:hAnsi="仿宋_GB2312" w:cs="仿宋_GB2312" w:hint="eastAsia"/>
          <w:sz w:val="32"/>
          <w:szCs w:val="32"/>
        </w:rPr>
        <w:t>节主题</w:t>
      </w:r>
      <w:proofErr w:type="gramEnd"/>
      <w:r>
        <w:rPr>
          <w:rFonts w:ascii="仿宋_GB2312" w:eastAsia="仿宋_GB2312" w:hAnsi="仿宋_GB2312" w:cs="仿宋_GB2312" w:hint="eastAsia"/>
          <w:sz w:val="32"/>
          <w:szCs w:val="32"/>
        </w:rPr>
        <w:t>系列活动，“‘疫’路守护，健康同行”活动，“寻文化基因，品生活之美”第一届诗词大会，“</w:t>
      </w:r>
      <w:proofErr w:type="gramStart"/>
      <w:r>
        <w:rPr>
          <w:rFonts w:ascii="仿宋_GB2312" w:eastAsia="仿宋_GB2312" w:hAnsi="仿宋_GB2312" w:cs="仿宋_GB2312" w:hint="eastAsia"/>
          <w:sz w:val="32"/>
          <w:szCs w:val="32"/>
        </w:rPr>
        <w:t>踔</w:t>
      </w:r>
      <w:proofErr w:type="gramEnd"/>
      <w:r>
        <w:rPr>
          <w:rFonts w:ascii="仿宋_GB2312" w:eastAsia="仿宋_GB2312" w:hAnsi="仿宋_GB2312" w:cs="仿宋_GB2312" w:hint="eastAsia"/>
          <w:sz w:val="32"/>
          <w:szCs w:val="32"/>
        </w:rPr>
        <w:t>厉奋发，扬帆起航”师生联欢会等活动。针对</w:t>
      </w:r>
      <w:r>
        <w:rPr>
          <w:rFonts w:ascii="仿宋_GB2312" w:eastAsia="仿宋_GB2312" w:hAnsi="仿宋_GB2312" w:cs="仿宋_GB2312" w:hint="eastAsia"/>
          <w:bCs/>
          <w:sz w:val="32"/>
          <w:szCs w:val="32"/>
        </w:rPr>
        <w:t>“飞扬青春，‘语’你共创”教育模块，学院签订一项劳动实践教育基地合作协议，提供劳动教育载体，同时学院个性化设置了刺绣劳动实践课程，刺绣作品在学院进行展出；结合中国传统节日端午节，开展</w:t>
      </w:r>
      <w:r>
        <w:rPr>
          <w:rFonts w:ascii="仿宋_GB2312" w:eastAsia="仿宋_GB2312" w:hAnsi="仿宋_GB2312" w:cs="仿宋_GB2312" w:hint="eastAsia"/>
          <w:sz w:val="32"/>
          <w:szCs w:val="32"/>
        </w:rPr>
        <w:t>“劳动‘粽’动员”劳动教育实践活动；除此以外，引导学生开展创新创业活动，全年完成创业项目2项，带动创业学生8人。</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推进“领航、品牌、服务、强基”四大工程。</w:t>
      </w:r>
    </w:p>
    <w:p w:rsidR="00D83E21" w:rsidRDefault="00DE5AB1">
      <w:pPr>
        <w:widowControl/>
        <w:numPr>
          <w:ilvl w:val="0"/>
          <w:numId w:val="8"/>
        </w:numPr>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学院推进学院创办学校首个党员领航工作室，围绕党员先锋模范作用发挥，将党员中坚力量嵌入学生教育管理“一线”，将基层党建与和谐社区建设有效融合。工作室设在该院学生分布</w:t>
      </w:r>
      <w:r>
        <w:rPr>
          <w:rFonts w:ascii="仿宋_GB2312" w:eastAsia="仿宋_GB2312" w:hAnsi="仿宋_GB2312" w:cs="仿宋_GB2312" w:hint="eastAsia"/>
          <w:bCs/>
          <w:sz w:val="32"/>
          <w:szCs w:val="32"/>
        </w:rPr>
        <w:lastRenderedPageBreak/>
        <w:t>较为集中的女生1号楼，工作内容包含“每日有约”“5号室友”“41号学员”三个模块。“每日有约”</w:t>
      </w:r>
      <w:proofErr w:type="gramStart"/>
      <w:r>
        <w:rPr>
          <w:rFonts w:ascii="仿宋_GB2312" w:eastAsia="仿宋_GB2312" w:hAnsi="仿宋_GB2312" w:cs="仿宋_GB2312" w:hint="eastAsia"/>
          <w:bCs/>
          <w:sz w:val="32"/>
          <w:szCs w:val="32"/>
        </w:rPr>
        <w:t>践行</w:t>
      </w:r>
      <w:proofErr w:type="gramEnd"/>
      <w:r>
        <w:rPr>
          <w:rFonts w:ascii="仿宋_GB2312" w:eastAsia="仿宋_GB2312" w:hAnsi="仿宋_GB2312" w:cs="仿宋_GB2312" w:hint="eastAsia"/>
          <w:bCs/>
          <w:sz w:val="32"/>
          <w:szCs w:val="32"/>
        </w:rPr>
        <w:t>“一线工作法”，建立学院党员领导和党员教师坐班制，通过每周一至周五与学生相约工作室，把学院领导力量、</w:t>
      </w:r>
      <w:proofErr w:type="gramStart"/>
      <w:r>
        <w:rPr>
          <w:rFonts w:ascii="仿宋_GB2312" w:eastAsia="仿宋_GB2312" w:hAnsi="仿宋_GB2312" w:cs="仿宋_GB2312" w:hint="eastAsia"/>
          <w:bCs/>
          <w:sz w:val="32"/>
          <w:szCs w:val="32"/>
        </w:rPr>
        <w:t>思政力量</w:t>
      </w:r>
      <w:proofErr w:type="gramEnd"/>
      <w:r>
        <w:rPr>
          <w:rFonts w:ascii="仿宋_GB2312" w:eastAsia="仿宋_GB2312" w:hAnsi="仿宋_GB2312" w:cs="仿宋_GB2312" w:hint="eastAsia"/>
          <w:bCs/>
          <w:sz w:val="32"/>
          <w:szCs w:val="32"/>
        </w:rPr>
        <w:t>、管理力量、服务力量下沉学生一线，实现师生双向奔赴；“5号室友”为每个新生学生寝室配备一名党员领航员，指导各寝室建成“安全卫生、学风优良、和谐文明”的三星宿舍；“41号学员”在低年级各班级安排一名党员学长导员，协助建设先进班级和标兵班集体。</w:t>
      </w:r>
    </w:p>
    <w:p w:rsidR="00D83E21" w:rsidRDefault="00DE5AB1">
      <w:pPr>
        <w:widowControl/>
        <w:numPr>
          <w:ilvl w:val="0"/>
          <w:numId w:val="8"/>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学院将思想教育融入专业教育，打造第二课堂品牌活动——“用英语讲好中国故事”口语广场。围绕学校深化个性化人才培养改革</w:t>
      </w:r>
      <w:r>
        <w:rPr>
          <w:rFonts w:ascii="仿宋_GB2312" w:eastAsia="仿宋_GB2312" w:hAnsi="仿宋_GB2312" w:cs="仿宋_GB2312" w:hint="eastAsia"/>
          <w:sz w:val="32"/>
          <w:szCs w:val="32"/>
        </w:rPr>
        <w:t>要求，结合专业特色，院团委牵头创办安徽工程大学“用英语讲中国故事”口语广场，活动得到校团委、学生处、教务处等部门的大力支持。口语广场启动仪式在安徽省教育厅首页报道。口语广场每期拟定一个主题，邀请外籍教师、外籍留学生、英语专业教师参与互动，两期活动已吸引500余名同学参与。口语广场将思想教育与专业能力培养相结合，教育引导广大通过这个平台提升英语口语交流能力，拓宽职业生涯发展通道，积极成为中国故事的讲述者、传播中华文化的赋能者、中国治理方案的传播者，为让世界读懂中国、让中华文化更好地走向世界做出贡献。</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第三，创新服务方式，拓宽服务手段，更好帮助青年成长成才。本年度学院坚持问题导向，紧扣学生需求，通过走访寝室、</w:t>
      </w:r>
      <w:r>
        <w:rPr>
          <w:rFonts w:ascii="仿宋_GB2312" w:eastAsia="仿宋_GB2312" w:hAnsi="仿宋_GB2312" w:cs="仿宋_GB2312" w:hint="eastAsia"/>
          <w:sz w:val="32"/>
          <w:szCs w:val="32"/>
        </w:rPr>
        <w:lastRenderedPageBreak/>
        <w:t>召开座谈会、谈心谈话、线上问卷调查等形式，了解学生需求，更好为学生服务。为了解决同学们缺少体育器材的问题，学院团委购置了足球、篮球、羽毛球拍、乒乓球拍、跳绳、毽子等，免费提供给同学们，同学们进行运动打卡视频拍摄，共开展了七期活动，服务达1000余人次。为了帮助新生更好适应大学生活，学院为每位新生对接了一名高年级的学长学姐，为2022级同学们提供入校前咨询、迎新当天服务、入校后适应性帮助等温馨服务。为帮助2022届毕业生应对就业压力，实现早日就业，学院党委4位领导和学院团委负责人分别包保开展就业帮扶，共推荐就业岗位达100余个，帮扶成功就业人次达30余人次，建档立</w:t>
      </w:r>
      <w:proofErr w:type="gramStart"/>
      <w:r>
        <w:rPr>
          <w:rFonts w:ascii="仿宋_GB2312" w:eastAsia="仿宋_GB2312" w:hAnsi="仿宋_GB2312" w:cs="仿宋_GB2312" w:hint="eastAsia"/>
          <w:sz w:val="32"/>
          <w:szCs w:val="32"/>
        </w:rPr>
        <w:t>卡学生</w:t>
      </w:r>
      <w:proofErr w:type="gramEnd"/>
      <w:r>
        <w:rPr>
          <w:rFonts w:ascii="仿宋_GB2312" w:eastAsia="仿宋_GB2312" w:hAnsi="仿宋_GB2312" w:cs="仿宋_GB2312" w:hint="eastAsia"/>
          <w:sz w:val="32"/>
          <w:szCs w:val="32"/>
        </w:rPr>
        <w:t>全部成功就业，2022届困难毕业生群体就业率达100%，“团团微就业”小程序帮扶毕业生全部就业。</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第四，全面落实学校和学院工作部署，推进团支部组织力建设。</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一是坚持党建</w:t>
      </w:r>
      <w:proofErr w:type="gramStart"/>
      <w:r>
        <w:rPr>
          <w:rFonts w:ascii="仿宋_GB2312" w:eastAsia="仿宋_GB2312" w:hAnsi="仿宋_GB2312" w:cs="仿宋_GB2312" w:hint="eastAsia"/>
          <w:bCs/>
          <w:sz w:val="32"/>
          <w:szCs w:val="32"/>
        </w:rPr>
        <w:t>带动团</w:t>
      </w:r>
      <w:proofErr w:type="gramEnd"/>
      <w:r>
        <w:rPr>
          <w:rFonts w:ascii="仿宋_GB2312" w:eastAsia="仿宋_GB2312" w:hAnsi="仿宋_GB2312" w:cs="仿宋_GB2312" w:hint="eastAsia"/>
          <w:bCs/>
          <w:sz w:val="32"/>
          <w:szCs w:val="32"/>
        </w:rPr>
        <w:t>建，</w:t>
      </w:r>
      <w:proofErr w:type="gramStart"/>
      <w:r>
        <w:rPr>
          <w:rFonts w:ascii="仿宋_GB2312" w:eastAsia="仿宋_GB2312" w:hAnsi="仿宋_GB2312" w:cs="仿宋_GB2312" w:hint="eastAsia"/>
          <w:bCs/>
          <w:sz w:val="32"/>
          <w:szCs w:val="32"/>
        </w:rPr>
        <w:t>引领学</w:t>
      </w:r>
      <w:proofErr w:type="gramEnd"/>
      <w:r>
        <w:rPr>
          <w:rFonts w:ascii="仿宋_GB2312" w:eastAsia="仿宋_GB2312" w:hAnsi="仿宋_GB2312" w:cs="仿宋_GB2312" w:hint="eastAsia"/>
          <w:bCs/>
          <w:sz w:val="32"/>
          <w:szCs w:val="32"/>
        </w:rPr>
        <w:t>团工作新气象。学院党委进一步加强对学团工作指导，强化思想引领，强化责任担当，强化工作落实。学院领导充分落实“一线工作法”。</w:t>
      </w:r>
      <w:r>
        <w:rPr>
          <w:rFonts w:ascii="仿宋_GB2312" w:eastAsia="仿宋_GB2312" w:hAnsi="仿宋_GB2312" w:cs="仿宋_GB2312" w:hint="eastAsia"/>
          <w:sz w:val="32"/>
          <w:szCs w:val="32"/>
        </w:rPr>
        <w:t>学院党委领导全部下沉到学生工作一线，常态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宿舍走访和学生座谈会调研，充分了解学生最新思想动态，推动各项工作落实落细。每周一上午，学院党委听取学院学团工作计划汇报，第一时间对学团工作做出指导。学院党委书记董金权3次参加学院学生工作例会，对意识形态、疫情防控、心理健康教育、安全教育、文明离校等工</w:t>
      </w:r>
      <w:r>
        <w:rPr>
          <w:rFonts w:ascii="仿宋_GB2312" w:eastAsia="仿宋_GB2312" w:hAnsi="仿宋_GB2312" w:cs="仿宋_GB2312" w:hint="eastAsia"/>
          <w:sz w:val="32"/>
          <w:szCs w:val="32"/>
        </w:rPr>
        <w:lastRenderedPageBreak/>
        <w:t>作做出亲自部署和要求。二是坚持从严规范，完善基层组织规范与团干部、团员教育管理。依托“智慧团建”系统，学社衔接完成率100%，及时通报各支部青年大学习完成情况，保证学院整体完成率100%；院团委所有团支部率先在全校完成四个主题教育学习和录入，率先掀起二十大精神学习热潮，对标定级、团员教育评议、组织生活会录入率100%。开展学生骨干培训，青马班培训学员23人，组织学生分别赴芜湖市规划馆、芜湖县六郎镇</w:t>
      </w:r>
      <w:proofErr w:type="gramStart"/>
      <w:r>
        <w:rPr>
          <w:rFonts w:ascii="仿宋_GB2312" w:eastAsia="仿宋_GB2312" w:hAnsi="仿宋_GB2312" w:cs="仿宋_GB2312" w:hint="eastAsia"/>
          <w:sz w:val="32"/>
          <w:szCs w:val="32"/>
        </w:rPr>
        <w:t>乐葡桃家庭</w:t>
      </w:r>
      <w:proofErr w:type="gramEnd"/>
      <w:r>
        <w:rPr>
          <w:rFonts w:ascii="仿宋_GB2312" w:eastAsia="仿宋_GB2312" w:hAnsi="仿宋_GB2312" w:cs="仿宋_GB2312" w:hint="eastAsia"/>
          <w:sz w:val="32"/>
          <w:szCs w:val="32"/>
        </w:rPr>
        <w:t>农场开展实践活动，组织学团骨干开展了“请党放心，强国有我”系列活动，带领学生骨干重温入团誓词、齐唱团歌，展现新时代大学生良好精神面貌。</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抓好三支队伍建设，不断加强先进典型示范。</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团委重视抓好学生党员、学生干部、优秀学生代表等三支队伍教育和培养，加强典型示范，提升朋辈育人效果。积极引导团支部和学生党支部共建，联合开展主题党团日；组织学生党员、学生干部参与迎新、核酸检测、结核病防治宣传等志愿服务活动中，使其在实践中受教育，增才干。注重挖掘在专业学习、社会实践、志愿服务、体育锻炼、文艺创作等方面表现优异的学生典型，将其纳入优秀学生库，推荐其入党，担任学生干部，让优秀的同学为同学服务，让优秀的学生参与学生教育和管理。成立主要由学生党员、学生干部构成的“外国语学院学生宣讲团”，开展党的二十大精神、党史学习教育、党章团章学习等主题宣讲活动。成立由优秀学生代表和优秀往届毕业生构成的“外国语学</w:t>
      </w:r>
      <w:r>
        <w:rPr>
          <w:rFonts w:ascii="仿宋_GB2312" w:eastAsia="仿宋_GB2312" w:hAnsi="仿宋_GB2312" w:cs="仿宋_GB2312" w:hint="eastAsia"/>
          <w:sz w:val="32"/>
          <w:szCs w:val="32"/>
        </w:rPr>
        <w:lastRenderedPageBreak/>
        <w:t>院优秀学生成长分享团”，开展成长经验分享。学院团委</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专栏“不一young”专栏本年度宣传的我院2020届毕业生、2022年北京冬奥会志愿者王盼，以及我院英语201班班长、安徽省第十五届运动会自选枪术冠军江安琪的事迹在广大学生中引起强烈反响。</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年来，学院团委工作虽取得了长足的进步，但也有一些不足，如网上宣传教育阵地建设还没有完全适应新形势新要求；同时，部分工作还有待进一步加强和推进，比如学生骨干发挥先锋模范作用还需要进一步增强。2023年学院团委将进一步开展共青团工作改革，重点实施</w:t>
      </w:r>
      <w:r>
        <w:rPr>
          <w:rFonts w:ascii="仿宋_GB2312" w:eastAsia="仿宋_GB2312" w:hAnsi="仿宋_GB2312" w:cs="仿宋_GB2312" w:hint="eastAsia"/>
          <w:b/>
          <w:bCs/>
          <w:sz w:val="32"/>
          <w:szCs w:val="32"/>
        </w:rPr>
        <w:t>两项计划</w:t>
      </w:r>
      <w:r>
        <w:rPr>
          <w:rFonts w:ascii="仿宋_GB2312" w:eastAsia="仿宋_GB2312" w:hAnsi="仿宋_GB2312" w:cs="仿宋_GB2312" w:hint="eastAsia"/>
          <w:sz w:val="32"/>
          <w:szCs w:val="32"/>
        </w:rPr>
        <w:t>，保障工作提质增效。具体如下。</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实施朋辈教育“领航”计划。</w:t>
      </w:r>
      <w:r>
        <w:rPr>
          <w:rFonts w:ascii="仿宋_GB2312" w:eastAsia="仿宋_GB2312" w:hAnsi="仿宋_GB2312" w:cs="仿宋_GB2312" w:hint="eastAsia"/>
          <w:sz w:val="32"/>
          <w:szCs w:val="32"/>
        </w:rPr>
        <w:t>选树20-30名在“六专”各个方面分别表现突出的学生，聘请其担任“六专”领航员，负责参与学生“三抓”和“三全六专”调研、学院团委政策制定建言献策，带动学院在参加志愿服务、学术科技竞赛、体育运动、文艺演出、劳动实践、创新创业方面取得更加积极进展。</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实施网络阵地建设“双十”计划。</w:t>
      </w:r>
      <w:r>
        <w:rPr>
          <w:rFonts w:ascii="仿宋_GB2312" w:eastAsia="仿宋_GB2312" w:hAnsi="仿宋_GB2312" w:cs="仿宋_GB2312" w:hint="eastAsia"/>
          <w:sz w:val="32"/>
          <w:szCs w:val="32"/>
        </w:rPr>
        <w:t>进一步加强新媒体方面人才挖掘、选拔、培训和教育，加强学院团委统筹协调，争取更多来自院党委、校团委、学生处、教务处、宣传部等部门的经费和人员支持，计划2023年全年培养10名新媒体方面专门师生人才，组织10场针对师生的</w:t>
      </w:r>
      <w:proofErr w:type="gramStart"/>
      <w:r>
        <w:rPr>
          <w:rFonts w:ascii="仿宋_GB2312" w:eastAsia="仿宋_GB2312" w:hAnsi="仿宋_GB2312" w:cs="仿宋_GB2312" w:hint="eastAsia"/>
          <w:sz w:val="32"/>
          <w:szCs w:val="32"/>
        </w:rPr>
        <w:t>网络思政方面</w:t>
      </w:r>
      <w:proofErr w:type="gramEnd"/>
      <w:r>
        <w:rPr>
          <w:rFonts w:ascii="仿宋_GB2312" w:eastAsia="仿宋_GB2312" w:hAnsi="仿宋_GB2312" w:cs="仿宋_GB2312" w:hint="eastAsia"/>
          <w:sz w:val="32"/>
          <w:szCs w:val="32"/>
        </w:rPr>
        <w:t>培训，</w:t>
      </w:r>
      <w:proofErr w:type="gramStart"/>
      <w:r>
        <w:rPr>
          <w:rFonts w:ascii="仿宋_GB2312" w:eastAsia="仿宋_GB2312" w:hAnsi="仿宋_GB2312" w:cs="仿宋_GB2312" w:hint="eastAsia"/>
          <w:sz w:val="32"/>
          <w:szCs w:val="32"/>
        </w:rPr>
        <w:t>加强融媒互动</w:t>
      </w:r>
      <w:proofErr w:type="gramEnd"/>
      <w:r>
        <w:rPr>
          <w:rFonts w:ascii="仿宋_GB2312" w:eastAsia="仿宋_GB2312" w:hAnsi="仿宋_GB2312" w:cs="仿宋_GB2312" w:hint="eastAsia"/>
          <w:sz w:val="32"/>
          <w:szCs w:val="32"/>
        </w:rPr>
        <w:t>，着力打造安徽工程大学外国语学院团委视频号，形成网站、</w:t>
      </w:r>
      <w:proofErr w:type="gramStart"/>
      <w:r>
        <w:rPr>
          <w:rFonts w:ascii="仿宋_GB2312" w:eastAsia="仿宋_GB2312" w:hAnsi="仿宋_GB2312" w:cs="仿宋_GB2312" w:hint="eastAsia"/>
          <w:sz w:val="32"/>
          <w:szCs w:val="32"/>
        </w:rPr>
        <w:t>微信公众号、微信视频</w:t>
      </w:r>
      <w:proofErr w:type="gramEnd"/>
      <w:r>
        <w:rPr>
          <w:rFonts w:ascii="仿宋_GB2312" w:eastAsia="仿宋_GB2312" w:hAnsi="仿宋_GB2312" w:cs="仿宋_GB2312" w:hint="eastAsia"/>
          <w:sz w:val="32"/>
          <w:szCs w:val="32"/>
        </w:rPr>
        <w:t>号三位一体的外国语学院网络思想教育阵地新格局。</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无论何时何地，作为青年工作一线的教职工，作为一名共青团工作者，我们的初心和使命就始终不变，那就是：为党育人，为国育才。即将到来的2023年，外国语学院团委只有</w:t>
      </w:r>
      <w:r>
        <w:rPr>
          <w:rFonts w:ascii="仿宋_GB2312" w:eastAsia="仿宋_GB2312" w:hAnsi="仿宋_GB2312" w:cs="仿宋_GB2312" w:hint="eastAsia"/>
          <w:b/>
          <w:bCs/>
          <w:sz w:val="32"/>
          <w:szCs w:val="32"/>
        </w:rPr>
        <w:t>一个目标</w:t>
      </w:r>
      <w:r>
        <w:rPr>
          <w:rFonts w:ascii="仿宋_GB2312" w:eastAsia="仿宋_GB2312" w:hAnsi="仿宋_GB2312" w:cs="仿宋_GB2312" w:hint="eastAsia"/>
          <w:sz w:val="32"/>
          <w:szCs w:val="32"/>
        </w:rPr>
        <w:t>——培养更多有理想、敢担当、能吃苦、肯奋斗的新时代有为青年。</w:t>
      </w:r>
    </w:p>
    <w:p w:rsidR="00D83E21" w:rsidRDefault="00D83E21">
      <w:pPr>
        <w:widowControl/>
        <w:adjustRightInd w:val="0"/>
        <w:snapToGrid w:val="0"/>
        <w:spacing w:line="360" w:lineRule="auto"/>
        <w:ind w:firstLineChars="200" w:firstLine="640"/>
        <w:rPr>
          <w:rFonts w:ascii="仿宋_GB2312" w:eastAsia="仿宋_GB2312" w:hAnsi="仿宋_GB2312" w:cs="仿宋_GB2312"/>
          <w:sz w:val="32"/>
          <w:szCs w:val="32"/>
        </w:rPr>
      </w:pP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13" w:name="_Toc667"/>
      <w:r>
        <w:lastRenderedPageBreak/>
        <w:t>体育学院团委工作总结</w:t>
      </w:r>
      <w:bookmarkEnd w:id="13"/>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2022年，学院团委在院党委和</w:t>
      </w:r>
      <w:proofErr w:type="gramStart"/>
      <w:r>
        <w:rPr>
          <w:rFonts w:ascii="仿宋_GB2312" w:eastAsia="仿宋_GB2312" w:hAnsi="仿宋_GB2312" w:cs="仿宋_GB2312" w:hint="eastAsia"/>
          <w:sz w:val="32"/>
          <w:szCs w:val="32"/>
        </w:rPr>
        <w:t>校团委</w:t>
      </w:r>
      <w:proofErr w:type="gramEnd"/>
      <w:r>
        <w:rPr>
          <w:rFonts w:ascii="仿宋_GB2312" w:eastAsia="仿宋_GB2312" w:hAnsi="仿宋_GB2312" w:cs="仿宋_GB2312" w:hint="eastAsia"/>
          <w:sz w:val="32"/>
          <w:szCs w:val="32"/>
        </w:rPr>
        <w:t>的领导下，围绕学院发展大局和共青团工作要点，坚持以习近平新时代中国特色社会主义思想和党的二十大精神为指导，全面贯彻落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 xml:space="preserve">平总书记关于群团工作和青年工作的重要论述，在思想引领、服务青年、助力成长等方面开展了各项工作，现将工作总结如下： </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一、扎实</w:t>
      </w:r>
      <w:proofErr w:type="gramStart"/>
      <w:r>
        <w:rPr>
          <w:rFonts w:ascii="仿宋_GB2312" w:eastAsia="仿宋_GB2312" w:hAnsi="仿宋_GB2312" w:cs="仿宋_GB2312" w:hint="eastAsia"/>
          <w:b/>
          <w:sz w:val="32"/>
          <w:szCs w:val="32"/>
        </w:rPr>
        <w:t>开展思政教育</w:t>
      </w:r>
      <w:proofErr w:type="gramEnd"/>
      <w:r>
        <w:rPr>
          <w:rFonts w:ascii="仿宋_GB2312" w:eastAsia="仿宋_GB2312" w:hAnsi="仿宋_GB2312" w:cs="仿宋_GB2312" w:hint="eastAsia"/>
          <w:b/>
          <w:sz w:val="32"/>
          <w:szCs w:val="32"/>
        </w:rPr>
        <w:t>，强化思想引领</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立德树人根本任务，紧紧围绕“三抓”“三全六专”工作要求，不断强化学生思想政治教育，发挥思想引领作用。注重党建带团建，通过主题团日、主题党日、青马班、青年大学习、专题讲座等多层次多形式开展理想信念教育、爱国主义教育，重点组织学习宣传贯彻习近平总书记在庆祝中国共产主义青年团成立 100 周年大会上的重要讲话精神和党的二十大报告精神。组织</w:t>
      </w:r>
      <w:proofErr w:type="gramStart"/>
      <w:r>
        <w:rPr>
          <w:rFonts w:ascii="仿宋_GB2312" w:eastAsia="仿宋_GB2312" w:hAnsi="仿宋_GB2312" w:cs="仿宋_GB2312" w:hint="eastAsia"/>
          <w:sz w:val="32"/>
          <w:szCs w:val="32"/>
        </w:rPr>
        <w:t>团学干部</w:t>
      </w:r>
      <w:proofErr w:type="gramEnd"/>
      <w:r>
        <w:rPr>
          <w:rFonts w:ascii="仿宋_GB2312" w:eastAsia="仿宋_GB2312" w:hAnsi="仿宋_GB2312" w:cs="仿宋_GB2312" w:hint="eastAsia"/>
          <w:sz w:val="32"/>
          <w:szCs w:val="32"/>
        </w:rPr>
        <w:t>学习党的二十大报告精神，开展“学习二十大、永远跟党走、奋进新征程”主题教育实践活动，定期开展学生思想动态调研、学生座谈与交流，有效增强大学生价值引领的针对性和实效性，让青年学生的世界观、价值观和人生观更加纯“正”。</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二、加强</w:t>
      </w:r>
      <w:proofErr w:type="gramStart"/>
      <w:r>
        <w:rPr>
          <w:rFonts w:ascii="仿宋_GB2312" w:eastAsia="仿宋_GB2312" w:hAnsi="仿宋_GB2312" w:cs="仿宋_GB2312" w:hint="eastAsia"/>
          <w:b/>
          <w:sz w:val="32"/>
          <w:szCs w:val="32"/>
        </w:rPr>
        <w:t>团学组织</w:t>
      </w:r>
      <w:proofErr w:type="gramEnd"/>
      <w:r>
        <w:rPr>
          <w:rFonts w:ascii="仿宋_GB2312" w:eastAsia="仿宋_GB2312" w:hAnsi="仿宋_GB2312" w:cs="仿宋_GB2312" w:hint="eastAsia"/>
          <w:b/>
          <w:sz w:val="32"/>
          <w:szCs w:val="32"/>
        </w:rPr>
        <w:t>建设，提升服务质量</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召开了院第四次学代会，</w:t>
      </w:r>
      <w:proofErr w:type="gramStart"/>
      <w:r>
        <w:rPr>
          <w:rFonts w:ascii="仿宋_GB2312" w:eastAsia="仿宋_GB2312" w:hAnsi="仿宋_GB2312" w:cs="仿宋_GB2312" w:hint="eastAsia"/>
          <w:sz w:val="32"/>
          <w:szCs w:val="32"/>
        </w:rPr>
        <w:t>完成团学组织</w:t>
      </w:r>
      <w:proofErr w:type="gramEnd"/>
      <w:r>
        <w:rPr>
          <w:rFonts w:ascii="仿宋_GB2312" w:eastAsia="仿宋_GB2312" w:hAnsi="仿宋_GB2312" w:cs="仿宋_GB2312" w:hint="eastAsia"/>
          <w:sz w:val="32"/>
          <w:szCs w:val="32"/>
        </w:rPr>
        <w:t>换届工作，选举产生了新一届学生委员会；排查各班级团支部违规使用团旗、团徽等情况，做到工作有台账，活动有记录，严格落实团员发展程序、</w:t>
      </w:r>
      <w:r>
        <w:rPr>
          <w:rFonts w:ascii="仿宋_GB2312" w:eastAsia="仿宋_GB2312" w:hAnsi="仿宋_GB2312" w:cs="仿宋_GB2312" w:hint="eastAsia"/>
          <w:sz w:val="32"/>
          <w:szCs w:val="32"/>
        </w:rPr>
        <w:lastRenderedPageBreak/>
        <w:t>新团员信息录入和智慧团建各类激励信息维护完善工作；认真落实班团一体化制度，坚持“三会两制一课”制度，按时收缴团费，召开2022年度示范性专题组织生活会，规范主题团日活动；为充分发挥校学生体育社团（俱乐部）在促进学生“壮”起来工作中的作用，召开了2022年校学生体育社团（俱乐部）负责人会议。2022年毕业班团组织学社转接率100%，主题实践教育完成率100%，新生</w:t>
      </w:r>
      <w:proofErr w:type="gramStart"/>
      <w:r>
        <w:rPr>
          <w:rFonts w:ascii="仿宋_GB2312" w:eastAsia="仿宋_GB2312" w:hAnsi="仿宋_GB2312" w:cs="仿宋_GB2312" w:hint="eastAsia"/>
          <w:sz w:val="32"/>
          <w:szCs w:val="32"/>
        </w:rPr>
        <w:t>团关系</w:t>
      </w:r>
      <w:proofErr w:type="gramEnd"/>
      <w:r>
        <w:rPr>
          <w:rFonts w:ascii="仿宋_GB2312" w:eastAsia="仿宋_GB2312" w:hAnsi="仿宋_GB2312" w:cs="仿宋_GB2312" w:hint="eastAsia"/>
          <w:sz w:val="32"/>
          <w:szCs w:val="32"/>
        </w:rPr>
        <w:t>转接100%，党的二十大精神“青年大学习”系列线上团课观看完成率100%；开展团内推优工作，其中3月份共推优23名，10月份推优24名；组织</w:t>
      </w:r>
      <w:proofErr w:type="gramStart"/>
      <w:r>
        <w:rPr>
          <w:rFonts w:ascii="仿宋_GB2312" w:eastAsia="仿宋_GB2312" w:hAnsi="仿宋_GB2312" w:cs="仿宋_GB2312" w:hint="eastAsia"/>
          <w:sz w:val="32"/>
          <w:szCs w:val="32"/>
        </w:rPr>
        <w:t>团学干部</w:t>
      </w:r>
      <w:proofErr w:type="gramEnd"/>
      <w:r>
        <w:rPr>
          <w:rFonts w:ascii="仿宋_GB2312" w:eastAsia="仿宋_GB2312" w:hAnsi="仿宋_GB2312" w:cs="仿宋_GB2312" w:hint="eastAsia"/>
          <w:sz w:val="32"/>
          <w:szCs w:val="32"/>
        </w:rPr>
        <w:t>参加“班团一体化”专题培训班培训、团属新媒体学生骨干培训、团支部工作规范化培训等各类培训，进一步</w:t>
      </w:r>
      <w:proofErr w:type="gramStart"/>
      <w:r>
        <w:rPr>
          <w:rFonts w:ascii="仿宋_GB2312" w:eastAsia="仿宋_GB2312" w:hAnsi="仿宋_GB2312" w:cs="仿宋_GB2312" w:hint="eastAsia"/>
          <w:sz w:val="32"/>
          <w:szCs w:val="32"/>
        </w:rPr>
        <w:t>提升团学组织</w:t>
      </w:r>
      <w:proofErr w:type="gramEnd"/>
      <w:r>
        <w:rPr>
          <w:rFonts w:ascii="仿宋_GB2312" w:eastAsia="仿宋_GB2312" w:hAnsi="仿宋_GB2312" w:cs="仿宋_GB2312" w:hint="eastAsia"/>
          <w:sz w:val="32"/>
          <w:szCs w:val="32"/>
        </w:rPr>
        <w:t>服务能力和水平。</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三、发挥</w:t>
      </w:r>
      <w:proofErr w:type="gramStart"/>
      <w:r>
        <w:rPr>
          <w:rFonts w:ascii="仿宋_GB2312" w:eastAsia="仿宋_GB2312" w:hAnsi="仿宋_GB2312" w:cs="仿宋_GB2312" w:hint="eastAsia"/>
          <w:b/>
          <w:sz w:val="32"/>
          <w:szCs w:val="32"/>
        </w:rPr>
        <w:t>团学组织</w:t>
      </w:r>
      <w:proofErr w:type="gramEnd"/>
      <w:r>
        <w:rPr>
          <w:rFonts w:ascii="仿宋_GB2312" w:eastAsia="仿宋_GB2312" w:hAnsi="仿宋_GB2312" w:cs="仿宋_GB2312" w:hint="eastAsia"/>
          <w:b/>
          <w:sz w:val="32"/>
          <w:szCs w:val="32"/>
        </w:rPr>
        <w:t>作用，丰富青年校园生活</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开展丰富多彩的文体活动。2022年学院第二课堂发布校级活动10场，院级活动29场。结合学院优势，成功承办了首届七</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男女混合极限飞盘公开赛、校第二届红色国防体育运动会、“四</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”卡巴迪运动会、第四届校级新生杯、新生杯排球赛、校“新生杯”男子八</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足球赛；学院团委主办了“喜迎二十大 庆祖国73华诞”主题教育教育活动、迎新、“125”心理健康活动、大学职业生涯规划大赛、学生手册考核、“趣味运动会及三走”活动、“新时代的伟大成就”主题团日、“庆祝建团一百周年” “青春献礼二十大，强国有我新征程”主题团日、“新时代的伟大成就”等主题团日活动。</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积极参与社会实践。2022年共组织申报创新创业大赛项目20余项，其中创新创业训练计划获批国家级项目1项；组织申报青年红色筑梦之旅共计11项，其中重点项目3项，启动暑期“三下乡”项目12项，申报重点项目2项；1名同学作为2022年安徽省“</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十佳'</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百优'大学生”推荐人选；开展团百花志愿服务项目-安工程附属幼儿园课公益培训课；为更好地贯彻落实“紫云英”计划，动员组织青年积极参与芜湖市体育局、教育局、团市委等部门主办的各类体育专业赛事；在1+14共建的基础上，鼓励学院青年积极投身中小学课后志愿服务与社会实践，遴选三位团</w:t>
      </w:r>
      <w:proofErr w:type="gramStart"/>
      <w:r>
        <w:rPr>
          <w:rFonts w:ascii="仿宋_GB2312" w:eastAsia="仿宋_GB2312" w:hAnsi="仿宋_GB2312" w:cs="仿宋_GB2312" w:hint="eastAsia"/>
          <w:sz w:val="32"/>
          <w:szCs w:val="32"/>
        </w:rPr>
        <w:t>支书赴</w:t>
      </w:r>
      <w:proofErr w:type="gramEnd"/>
      <w:r>
        <w:rPr>
          <w:rFonts w:ascii="仿宋_GB2312" w:eastAsia="仿宋_GB2312" w:hAnsi="仿宋_GB2312" w:cs="仿宋_GB2312" w:hint="eastAsia"/>
          <w:sz w:val="32"/>
          <w:szCs w:val="32"/>
        </w:rPr>
        <w:t>基层中学挂职锻炼；联合体验产业学院，与湾沚区天源时光创意营地，共建劳动教育实践基地，并在基地成功举办了首届毕业生典礼及学位授予仪。让青年学生社会实践中</w:t>
      </w:r>
      <w:proofErr w:type="gramStart"/>
      <w:r>
        <w:rPr>
          <w:rFonts w:ascii="仿宋_GB2312" w:eastAsia="仿宋_GB2312" w:hAnsi="仿宋_GB2312" w:cs="仿宋_GB2312" w:hint="eastAsia"/>
          <w:sz w:val="32"/>
          <w:szCs w:val="32"/>
        </w:rPr>
        <w:t>茁</w:t>
      </w:r>
      <w:proofErr w:type="gramEnd"/>
      <w:r>
        <w:rPr>
          <w:rFonts w:ascii="仿宋_GB2312" w:eastAsia="仿宋_GB2312" w:hAnsi="仿宋_GB2312" w:cs="仿宋_GB2312" w:hint="eastAsia"/>
          <w:sz w:val="32"/>
          <w:szCs w:val="32"/>
        </w:rPr>
        <w:t>“壮”成长。</w:t>
      </w:r>
    </w:p>
    <w:p w:rsidR="00D83E21" w:rsidRDefault="00DE5AB1">
      <w:pPr>
        <w:widowControl/>
        <w:adjustRightInd w:val="0"/>
        <w:snapToGri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四、坚持以学生为中心，助力成长成才</w:t>
      </w:r>
    </w:p>
    <w:p w:rsidR="00D83E21" w:rsidRDefault="00DE5AB1">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邀请学长、退休老教师召开大学生涯规划报告会，帮助同学们厘清思路</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迷茫；完善评奖评优细则，规范开展团内各类评奖评优工作；做好就业服务与管理，建立团干部困难生就业帮扶清单，帮扶建档立</w:t>
      </w:r>
      <w:proofErr w:type="gramStart"/>
      <w:r>
        <w:rPr>
          <w:rFonts w:ascii="仿宋_GB2312" w:eastAsia="仿宋_GB2312" w:hAnsi="仿宋_GB2312" w:cs="仿宋_GB2312" w:hint="eastAsia"/>
          <w:sz w:val="32"/>
          <w:szCs w:val="32"/>
        </w:rPr>
        <w:t>卡学生</w:t>
      </w:r>
      <w:proofErr w:type="gramEnd"/>
      <w:r>
        <w:rPr>
          <w:rFonts w:ascii="仿宋_GB2312" w:eastAsia="仿宋_GB2312" w:hAnsi="仿宋_GB2312" w:cs="仿宋_GB2312" w:hint="eastAsia"/>
          <w:sz w:val="32"/>
          <w:szCs w:val="32"/>
        </w:rPr>
        <w:t>稳定就业；做好困难学生认定、走访工作；</w:t>
      </w:r>
      <w:proofErr w:type="gramStart"/>
      <w:r>
        <w:rPr>
          <w:rFonts w:ascii="仿宋_GB2312" w:eastAsia="仿宋_GB2312" w:hAnsi="仿宋_GB2312" w:cs="仿宋_GB2312" w:hint="eastAsia"/>
          <w:sz w:val="32"/>
          <w:szCs w:val="32"/>
        </w:rPr>
        <w:t>慰问因</w:t>
      </w:r>
      <w:proofErr w:type="gramEnd"/>
      <w:r>
        <w:rPr>
          <w:rFonts w:ascii="仿宋_GB2312" w:eastAsia="仿宋_GB2312" w:hAnsi="仿宋_GB2312" w:cs="仿宋_GB2312" w:hint="eastAsia"/>
          <w:sz w:val="32"/>
          <w:szCs w:val="32"/>
        </w:rPr>
        <w:t>病入院、集中隔离同学，发放临时性困难补贴；开展毕业生走访和用人单位回访，加强就业市场调研，积极开拓就业市场，与3家公司签订就业协议；鼓励、指导学生开展创业项目，本年度创业项目涉及学生4人；召开考研经验交流会，开展考研学生慰问50人等，2022年考研录取率为32.14%，就业率达到98.21%。</w:t>
      </w:r>
    </w:p>
    <w:p w:rsidR="00D83E21" w:rsidRDefault="00DE5AB1">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五、注重发挥协调联动，加强学风建设。</w:t>
      </w:r>
      <w:r>
        <w:rPr>
          <w:rFonts w:ascii="仿宋_GB2312" w:eastAsia="仿宋_GB2312" w:hAnsi="仿宋_GB2312" w:cs="仿宋_GB2312" w:hint="eastAsia"/>
          <w:sz w:val="32"/>
          <w:szCs w:val="32"/>
        </w:rPr>
        <w:t>深化课堂新态建设、宿舍新态建设，落实辅导员深入课堂、宿舍等制度，建立宿舍卫生周检查制度，晚自习检查制度，掌握学生学习及思想动态；发挥学生社团作用，鼓励学生积极参与学科竞赛、社会实践、职业规划大赛、志愿服务等活动，促进学生全面发展；用好团属新媒体，发布优秀学长先进事迹，以朋辈榜样引领学风建设；召开学风建设专题会议和学风建设师生座谈会，总结学风建设典型经验与做法，优化学风建设制度，让学生在实践中“学”起来“勤”起来。</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14" w:name="_Toc12477"/>
      <w:r>
        <w:lastRenderedPageBreak/>
        <w:t>建筑工程学院团委工作总结</w:t>
      </w:r>
      <w:bookmarkEnd w:id="14"/>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为深入贯彻落实“三全六专”育人工作要求，让学生“正”起来、“学”起来、“壮”起来、“乐”起来、“勤”起来、“和”起来，建筑工程学院团委认真落实“三全六专”专项工作，锤炼共青团品牌活动，扎实开展青年工作，持续推动学生工作上层次上水平。</w:t>
      </w:r>
    </w:p>
    <w:p w:rsidR="00D83E21" w:rsidRDefault="00DE5AB1">
      <w:pPr>
        <w:widowControl/>
        <w:adjustRightInd w:val="0"/>
        <w:snapToGrid w:val="0"/>
        <w:spacing w:line="360" w:lineRule="auto"/>
        <w:ind w:firstLineChars="200" w:firstLine="672"/>
        <w:rPr>
          <w:rFonts w:ascii="仿宋_GB2312" w:eastAsia="仿宋_GB2312" w:hAnsi="仿宋_GB2312" w:cs="仿宋_GB2312"/>
          <w:sz w:val="32"/>
          <w:szCs w:val="32"/>
        </w:rPr>
      </w:pPr>
      <w:r>
        <w:rPr>
          <w:rFonts w:ascii="仿宋_GB2312" w:eastAsia="仿宋_GB2312" w:hAnsi="仿宋_GB2312" w:cs="仿宋_GB2312" w:hint="eastAsia"/>
          <w:bCs/>
          <w:spacing w:val="8"/>
          <w:sz w:val="32"/>
          <w:szCs w:val="32"/>
          <w:shd w:val="clear" w:color="auto" w:fill="FFFFFF"/>
        </w:rPr>
        <w:t>1.“正”起来：以理想信念教育为核心，扎实抓好大学生思想政治教育的“铸魂工程”</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党有号召，团有行动。院团委紧紧围绕党的二十大精神、中国共青团成立100周年等广泛开展学习贯彻习近平新时代中国特色社会主义思想，始终坚持立德树人，开展理想信念专题教育。组织学生</w:t>
      </w:r>
      <w:proofErr w:type="gramStart"/>
      <w:r>
        <w:rPr>
          <w:rFonts w:ascii="仿宋_GB2312" w:eastAsia="仿宋_GB2312" w:hAnsi="仿宋_GB2312" w:cs="仿宋_GB2312" w:hint="eastAsia"/>
          <w:bCs/>
          <w:spacing w:val="8"/>
          <w:sz w:val="32"/>
          <w:szCs w:val="32"/>
          <w:shd w:val="clear" w:color="auto" w:fill="FFFFFF"/>
        </w:rPr>
        <w:t>热议党</w:t>
      </w:r>
      <w:proofErr w:type="gramEnd"/>
      <w:r>
        <w:rPr>
          <w:rFonts w:ascii="仿宋_GB2312" w:eastAsia="仿宋_GB2312" w:hAnsi="仿宋_GB2312" w:cs="仿宋_GB2312" w:hint="eastAsia"/>
          <w:bCs/>
          <w:spacing w:val="8"/>
          <w:sz w:val="32"/>
          <w:szCs w:val="32"/>
          <w:shd w:val="clear" w:color="auto" w:fill="FFFFFF"/>
        </w:rPr>
        <w:t>的二十大精神，掀起“学习二十大 奋进新征程”主题团日活动的学习热潮；举办院第六期“青马工程”培训班，培养青年马克思主义者；开展“青年大学习行动”并且取得实效；举办校第十二届建筑模型制作设计大赛，主动讲好身边“红色建筑”故事；举办七彩团支部</w:t>
      </w:r>
      <w:proofErr w:type="gramStart"/>
      <w:r>
        <w:rPr>
          <w:rFonts w:ascii="仿宋_GB2312" w:eastAsia="仿宋_GB2312" w:hAnsi="仿宋_GB2312" w:cs="仿宋_GB2312" w:hint="eastAsia"/>
          <w:bCs/>
          <w:spacing w:val="8"/>
          <w:sz w:val="32"/>
          <w:szCs w:val="32"/>
          <w:shd w:val="clear" w:color="auto" w:fill="FFFFFF"/>
        </w:rPr>
        <w:t>”</w:t>
      </w:r>
      <w:proofErr w:type="gramEnd"/>
      <w:r>
        <w:rPr>
          <w:rFonts w:ascii="仿宋_GB2312" w:eastAsia="仿宋_GB2312" w:hAnsi="仿宋_GB2312" w:cs="仿宋_GB2312" w:hint="eastAsia"/>
          <w:bCs/>
          <w:spacing w:val="8"/>
          <w:sz w:val="32"/>
          <w:szCs w:val="32"/>
          <w:shd w:val="clear" w:color="auto" w:fill="FFFFFF"/>
        </w:rPr>
        <w:t>创建工作，分别从“思想引领”等7个项目建设引领班级团支部，加强建筑协会、趣味力学协会、BIM协会等6个学生社团组织的思想政治建设；荣获2022年“新时代·新思想·新青年”安徽省大学生学习马克思主义理论成果大赛调研报告类一等奖，院团委负责人荣获“优秀指导教师”称号。</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lastRenderedPageBreak/>
        <w:t>2.“学”起来：以“课堂新态”和“宿舍新态”建设为主线，做</w:t>
      </w:r>
      <w:proofErr w:type="gramStart"/>
      <w:r>
        <w:rPr>
          <w:rFonts w:ascii="仿宋_GB2312" w:eastAsia="仿宋_GB2312" w:hAnsi="仿宋_GB2312" w:cs="仿宋_GB2312" w:hint="eastAsia"/>
          <w:bCs/>
          <w:spacing w:val="8"/>
          <w:sz w:val="32"/>
          <w:szCs w:val="32"/>
          <w:shd w:val="clear" w:color="auto" w:fill="FFFFFF"/>
        </w:rPr>
        <w:t>实学风</w:t>
      </w:r>
      <w:proofErr w:type="gramEnd"/>
      <w:r>
        <w:rPr>
          <w:rFonts w:ascii="仿宋_GB2312" w:eastAsia="仿宋_GB2312" w:hAnsi="仿宋_GB2312" w:cs="仿宋_GB2312" w:hint="eastAsia"/>
          <w:bCs/>
          <w:spacing w:val="8"/>
          <w:sz w:val="32"/>
          <w:szCs w:val="32"/>
          <w:shd w:val="clear" w:color="auto" w:fill="FFFFFF"/>
        </w:rPr>
        <w:t>建设的“引领工程”</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院团委在学风建设方面，一手抓思想建设，一手抓制度落实，针对学生存在的共性问题，制定约束性的管理制度，以“课堂新态”和“宿舍新态”建设为主线，引领学风建设的创新发展，班级每周上交班级日志，辅导员进行批阅，认真落实辅导员进课堂、进宿舍督查制度，开展学生宿舍文明创建工作，举行2022级新生学生手册知识竞赛活动，开展绿色使用手机主题倡导活动，实施低年级学生以学习习惯养成、学习目标的确定、学习兴趣小组团队的构建等为内容的“新生学习引领工程”；以提高学生考研报考率、录取率为导向，做好学生考研的引导、动员、助学、服务工作，12月开展就业创业大讲堂暨优秀校友主题报告会，邀请3位校友分别为22级新生</w:t>
      </w:r>
      <w:proofErr w:type="gramStart"/>
      <w:r>
        <w:rPr>
          <w:rFonts w:ascii="仿宋_GB2312" w:eastAsia="仿宋_GB2312" w:hAnsi="仿宋_GB2312" w:cs="仿宋_GB2312" w:hint="eastAsia"/>
          <w:bCs/>
          <w:spacing w:val="8"/>
          <w:sz w:val="32"/>
          <w:szCs w:val="32"/>
          <w:shd w:val="clear" w:color="auto" w:fill="FFFFFF"/>
        </w:rPr>
        <w:t>做大学</w:t>
      </w:r>
      <w:proofErr w:type="gramEnd"/>
      <w:r>
        <w:rPr>
          <w:rFonts w:ascii="仿宋_GB2312" w:eastAsia="仿宋_GB2312" w:hAnsi="仿宋_GB2312" w:cs="仿宋_GB2312" w:hint="eastAsia"/>
          <w:bCs/>
          <w:spacing w:val="8"/>
          <w:sz w:val="32"/>
          <w:szCs w:val="32"/>
          <w:shd w:val="clear" w:color="auto" w:fill="FFFFFF"/>
        </w:rPr>
        <w:t>生涯规划和就业</w:t>
      </w:r>
      <w:proofErr w:type="gramStart"/>
      <w:r>
        <w:rPr>
          <w:rFonts w:ascii="仿宋_GB2312" w:eastAsia="仿宋_GB2312" w:hAnsi="仿宋_GB2312" w:cs="仿宋_GB2312" w:hint="eastAsia"/>
          <w:bCs/>
          <w:spacing w:val="8"/>
          <w:sz w:val="32"/>
          <w:szCs w:val="32"/>
          <w:shd w:val="clear" w:color="auto" w:fill="FFFFFF"/>
        </w:rPr>
        <w:t>创业线</w:t>
      </w:r>
      <w:proofErr w:type="gramEnd"/>
      <w:r>
        <w:rPr>
          <w:rFonts w:ascii="仿宋_GB2312" w:eastAsia="仿宋_GB2312" w:hAnsi="仿宋_GB2312" w:cs="仿宋_GB2312" w:hint="eastAsia"/>
          <w:bCs/>
          <w:spacing w:val="8"/>
          <w:sz w:val="32"/>
          <w:szCs w:val="32"/>
          <w:shd w:val="clear" w:color="auto" w:fill="FFFFFF"/>
        </w:rPr>
        <w:t>上报告，涌现出一批“星级宿舍”学风建设成效明显，男生宿舍18#501，6位成员连续两年获得校奖学金，21年6人获得一等奖奖学金，22年5人获得一等奖学金。2022届考研录取率达到26.02%，考研</w:t>
      </w:r>
      <w:proofErr w:type="gramStart"/>
      <w:r>
        <w:rPr>
          <w:rFonts w:ascii="仿宋_GB2312" w:eastAsia="仿宋_GB2312" w:hAnsi="仿宋_GB2312" w:cs="仿宋_GB2312" w:hint="eastAsia"/>
          <w:bCs/>
          <w:spacing w:val="8"/>
          <w:sz w:val="32"/>
          <w:szCs w:val="32"/>
          <w:shd w:val="clear" w:color="auto" w:fill="FFFFFF"/>
        </w:rPr>
        <w:t>达线率为</w:t>
      </w:r>
      <w:proofErr w:type="gramEnd"/>
      <w:r>
        <w:rPr>
          <w:rFonts w:ascii="仿宋_GB2312" w:eastAsia="仿宋_GB2312" w:hAnsi="仿宋_GB2312" w:cs="仿宋_GB2312" w:hint="eastAsia"/>
          <w:bCs/>
          <w:spacing w:val="8"/>
          <w:sz w:val="32"/>
          <w:szCs w:val="32"/>
          <w:shd w:val="clear" w:color="auto" w:fill="FFFFFF"/>
        </w:rPr>
        <w:t>41.08%，96人录取硕士研究生。</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3.“壮”起来：以校园文化活动的指向性为导向，</w:t>
      </w:r>
      <w:proofErr w:type="gramStart"/>
      <w:r>
        <w:rPr>
          <w:rFonts w:ascii="仿宋_GB2312" w:eastAsia="仿宋_GB2312" w:hAnsi="仿宋_GB2312" w:cs="仿宋_GB2312" w:hint="eastAsia"/>
          <w:bCs/>
          <w:spacing w:val="8"/>
          <w:sz w:val="32"/>
          <w:szCs w:val="32"/>
          <w:shd w:val="clear" w:color="auto" w:fill="FFFFFF"/>
        </w:rPr>
        <w:t>打造团学</w:t>
      </w:r>
      <w:proofErr w:type="gramEnd"/>
      <w:r>
        <w:rPr>
          <w:rFonts w:ascii="仿宋_GB2312" w:eastAsia="仿宋_GB2312" w:hAnsi="仿宋_GB2312" w:cs="仿宋_GB2312" w:hint="eastAsia"/>
          <w:bCs/>
          <w:spacing w:val="8"/>
          <w:sz w:val="32"/>
          <w:szCs w:val="32"/>
          <w:shd w:val="clear" w:color="auto" w:fill="FFFFFF"/>
        </w:rPr>
        <w:t>活动的“活力工程”</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体育为学生成长发展提供健康基础。院团委认真组织新生开展形式多样的文体活动，鼓励学生走下网络、走出宿舍、走</w:t>
      </w:r>
      <w:r>
        <w:rPr>
          <w:rFonts w:ascii="仿宋_GB2312" w:eastAsia="仿宋_GB2312" w:hAnsi="仿宋_GB2312" w:cs="仿宋_GB2312" w:hint="eastAsia"/>
          <w:bCs/>
          <w:spacing w:val="8"/>
          <w:sz w:val="32"/>
          <w:szCs w:val="32"/>
          <w:shd w:val="clear" w:color="auto" w:fill="FFFFFF"/>
        </w:rPr>
        <w:lastRenderedPageBreak/>
        <w:t>向操场。对于体育的热爱程度组建新生体育运动队及体育兴趣小组，对于热爱程度较高的同学，学院鼓励他们加入院专项运动队，进一步提升运动技能；对于热爱程度较低的同学，学院则要求他们加入体育兴趣小组，并安排具有体育特长的学生担任教练，组织日常锻炼，帮助他们养成体育锻炼习惯，营造良好运动氛围。2022年校运动会我院取得了乙组第一，甲组第四的好成绩。成功举办院运动会、2022级“新生杯”篮球赛决赛，</w:t>
      </w:r>
      <w:proofErr w:type="gramStart"/>
      <w:r>
        <w:rPr>
          <w:rFonts w:ascii="仿宋_GB2312" w:eastAsia="仿宋_GB2312" w:hAnsi="仿宋_GB2312" w:cs="仿宋_GB2312" w:hint="eastAsia"/>
          <w:bCs/>
          <w:spacing w:val="8"/>
          <w:sz w:val="32"/>
          <w:szCs w:val="32"/>
          <w:shd w:val="clear" w:color="auto" w:fill="FFFFFF"/>
        </w:rPr>
        <w:t>院杯篮球赛</w:t>
      </w:r>
      <w:proofErr w:type="gramEnd"/>
      <w:r>
        <w:rPr>
          <w:rFonts w:ascii="仿宋_GB2312" w:eastAsia="仿宋_GB2312" w:hAnsi="仿宋_GB2312" w:cs="仿宋_GB2312" w:hint="eastAsia"/>
          <w:bCs/>
          <w:spacing w:val="8"/>
          <w:sz w:val="32"/>
          <w:szCs w:val="32"/>
          <w:shd w:val="clear" w:color="auto" w:fill="FFFFFF"/>
        </w:rPr>
        <w:t>、排球赛、飞盘赛、羽毛球赛、足球赛、乒乓球赛等体育赛事，让学生们享受了运动的乐趣，丰富了假期生活，共同营造了爱运动，爱健康，爱健身的氛围。</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4.“乐”起来：以精细化管理、精准化服务为准绳，夯实学生日常事务管理的“基础工程”</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院团委认真落实学校疫情防控常态下校园管理规定要求，进一步加强学生的思想政治教育、心理健康教育和安全稳定工作，成立学生文明离校工作小组，制定学生离校工作日程安排和活动方案。做好学业困难、生活困难、就业困难学生的教育引导、答疑解惑、帮扶助困工作，认真做好学生的评奖评优工作，强化资助育人效果。5月25日，院团委召开“沉浸式”安全技能教育主题心理团日活动，下半年举办“要爱我”（12.5)心理节活动，持续关注我院师生心理健康，开展每月特殊问题学生摸排、汇总、上报、会诊工作，落实困难学生的结对帮扶工作。2022年5月31日，院团委组织2022届毕业生在水杉营</w:t>
      </w:r>
      <w:r>
        <w:rPr>
          <w:rFonts w:ascii="仿宋_GB2312" w:eastAsia="仿宋_GB2312" w:hAnsi="仿宋_GB2312" w:cs="仿宋_GB2312" w:hint="eastAsia"/>
          <w:bCs/>
          <w:spacing w:val="8"/>
          <w:sz w:val="32"/>
          <w:szCs w:val="32"/>
          <w:shd w:val="clear" w:color="auto" w:fill="FFFFFF"/>
        </w:rPr>
        <w:lastRenderedPageBreak/>
        <w:t>地开展了“一起向未来·青春会闪光”</w:t>
      </w:r>
      <w:proofErr w:type="gramStart"/>
      <w:r>
        <w:rPr>
          <w:rFonts w:ascii="仿宋_GB2312" w:eastAsia="仿宋_GB2312" w:hAnsi="仿宋_GB2312" w:cs="仿宋_GB2312" w:hint="eastAsia"/>
          <w:bCs/>
          <w:spacing w:val="8"/>
          <w:sz w:val="32"/>
          <w:szCs w:val="32"/>
          <w:shd w:val="clear" w:color="auto" w:fill="FFFFFF"/>
        </w:rPr>
        <w:t>户外素质</w:t>
      </w:r>
      <w:proofErr w:type="gramEnd"/>
      <w:r>
        <w:rPr>
          <w:rFonts w:ascii="仿宋_GB2312" w:eastAsia="仿宋_GB2312" w:hAnsi="仿宋_GB2312" w:cs="仿宋_GB2312" w:hint="eastAsia"/>
          <w:bCs/>
          <w:spacing w:val="8"/>
          <w:sz w:val="32"/>
          <w:szCs w:val="32"/>
          <w:shd w:val="clear" w:color="auto" w:fill="FFFFFF"/>
        </w:rPr>
        <w:t>拓展活动，用真心和真情为同学带来别样的毕业时光。7月院团委结对帮扶困难学生23人，走访慰问困难学生家庭3户，拓展资助育人效果。国庆期间，院团委组织青年骨干深入学生群体，倾听学生诉求，积极宣传疫情防控政策，鼓励学生就地过节。强化引领2022级班级团支部积极开展主题团日活动，引导新生适应大学生活，做好专业思想、职业生涯规划调研，开展毕业班就业、考研心理帮扶和疏导。</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5.“勤”起来：以“三下乡”“青年大学生志愿服务”等社会实践活动为载体，崇尚劳动，培育时代新人的“实效工程”</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院团委积极引导青年团员身体力行的参与劳动实践锻炼，持续推进“假日思政”见行动、显成效。</w:t>
      </w:r>
      <w:r>
        <w:rPr>
          <w:rFonts w:ascii="仿宋_GB2312" w:eastAsia="仿宋_GB2312" w:hAnsi="仿宋_GB2312" w:cs="仿宋_GB2312" w:hint="eastAsia"/>
          <w:sz w:val="32"/>
          <w:szCs w:val="32"/>
        </w:rPr>
        <w:t>一是</w:t>
      </w:r>
      <w:r>
        <w:rPr>
          <w:rFonts w:ascii="仿宋_GB2312" w:eastAsia="仿宋_GB2312" w:hAnsi="仿宋_GB2312" w:cs="仿宋_GB2312" w:hint="eastAsia"/>
          <w:bCs/>
          <w:spacing w:val="8"/>
          <w:sz w:val="32"/>
          <w:szCs w:val="32"/>
          <w:shd w:val="clear" w:color="auto" w:fill="FFFFFF"/>
        </w:rPr>
        <w:t>扎实推进2022年“暑期三下乡”社会实践活动，召开2022年暑期“三下乡”社会实践活动培训会暨班长团支书例会，对三下乡活动进行专题活动，开设暑期“三下乡”</w:t>
      </w:r>
      <w:r>
        <w:rPr>
          <w:rFonts w:ascii="仿宋_GB2312" w:eastAsia="仿宋_GB2312" w:hAnsi="仿宋_GB2312" w:cs="仿宋_GB2312" w:hint="eastAsia"/>
          <w:sz w:val="32"/>
          <w:szCs w:val="32"/>
        </w:rPr>
        <w:t>“青年红色筑梦之旅”</w:t>
      </w:r>
      <w:r>
        <w:rPr>
          <w:rFonts w:ascii="仿宋_GB2312" w:eastAsia="仿宋_GB2312" w:hAnsi="仿宋_GB2312" w:cs="仿宋_GB2312" w:hint="eastAsia"/>
          <w:bCs/>
          <w:spacing w:val="8"/>
          <w:sz w:val="32"/>
          <w:szCs w:val="32"/>
          <w:shd w:val="clear" w:color="auto" w:fill="FFFFFF"/>
        </w:rPr>
        <w:t>实践活动专栏，进行</w:t>
      </w:r>
      <w:proofErr w:type="gramStart"/>
      <w:r>
        <w:rPr>
          <w:rFonts w:ascii="仿宋_GB2312" w:eastAsia="仿宋_GB2312" w:hAnsi="仿宋_GB2312" w:cs="仿宋_GB2312" w:hint="eastAsia"/>
          <w:bCs/>
          <w:spacing w:val="8"/>
          <w:sz w:val="32"/>
          <w:szCs w:val="32"/>
          <w:shd w:val="clear" w:color="auto" w:fill="FFFFFF"/>
        </w:rPr>
        <w:t>专题推文报道</w:t>
      </w:r>
      <w:proofErr w:type="gramEnd"/>
      <w:r>
        <w:rPr>
          <w:rFonts w:ascii="仿宋_GB2312" w:eastAsia="仿宋_GB2312" w:hAnsi="仿宋_GB2312" w:cs="仿宋_GB2312" w:hint="eastAsia"/>
          <w:bCs/>
          <w:spacing w:val="8"/>
          <w:sz w:val="32"/>
          <w:szCs w:val="32"/>
          <w:shd w:val="clear" w:color="auto" w:fill="FFFFFF"/>
        </w:rPr>
        <w:t>，在“安徽学联”“中青网”等升级媒体发文30余篇。立项国家级“三下乡”国家级重点团队1项，团中央专项活动1项，校级重点团队2项，获得团中央“优秀团队”称号，全省“优秀调研报告”一等奖2项。</w:t>
      </w:r>
      <w:r>
        <w:rPr>
          <w:rFonts w:ascii="仿宋_GB2312" w:eastAsia="仿宋_GB2312" w:hAnsi="仿宋_GB2312" w:cs="仿宋_GB2312" w:hint="eastAsia"/>
          <w:sz w:val="32"/>
          <w:szCs w:val="32"/>
        </w:rPr>
        <w:t>二是</w:t>
      </w:r>
      <w:r>
        <w:rPr>
          <w:rFonts w:ascii="仿宋_GB2312" w:eastAsia="仿宋_GB2312" w:hAnsi="仿宋_GB2312" w:cs="仿宋_GB2312" w:hint="eastAsia"/>
          <w:bCs/>
          <w:spacing w:val="8"/>
          <w:sz w:val="32"/>
          <w:szCs w:val="32"/>
          <w:shd w:val="clear" w:color="auto" w:fill="FFFFFF"/>
        </w:rPr>
        <w:t>贯彻落实芜湖市“紫云英人才计划”，推动“1+14”实践育人共建落到实处，在南陵县许镇镇举行“青领计划”启动仪式，共选聘10名优秀大学生到南陵县长乐村等10地任职团支部副书记，</w:t>
      </w:r>
      <w:r>
        <w:rPr>
          <w:rFonts w:ascii="仿宋_GB2312" w:eastAsia="仿宋_GB2312" w:hAnsi="仿宋_GB2312" w:cs="仿宋_GB2312" w:hint="eastAsia"/>
          <w:bCs/>
          <w:spacing w:val="8"/>
          <w:sz w:val="32"/>
          <w:szCs w:val="32"/>
          <w:shd w:val="clear" w:color="auto" w:fill="FFFFFF"/>
        </w:rPr>
        <w:lastRenderedPageBreak/>
        <w:t>7月21日郑校长赴南陵县慰问“青领计划”学生骨干及暑期“三下乡”国家级重点团队学生，并对市校共青团组织“1+14”实践育人合作共建工作给予充分的肯定。</w:t>
      </w:r>
      <w:r>
        <w:rPr>
          <w:rFonts w:ascii="仿宋_GB2312" w:eastAsia="仿宋_GB2312" w:hAnsi="仿宋_GB2312" w:cs="仿宋_GB2312" w:hint="eastAsia"/>
          <w:sz w:val="32"/>
          <w:szCs w:val="32"/>
        </w:rPr>
        <w:t>三是</w:t>
      </w:r>
      <w:r>
        <w:rPr>
          <w:rFonts w:ascii="仿宋_GB2312" w:eastAsia="仿宋_GB2312" w:hAnsi="仿宋_GB2312" w:cs="仿宋_GB2312" w:hint="eastAsia"/>
          <w:bCs/>
          <w:spacing w:val="8"/>
          <w:sz w:val="32"/>
          <w:szCs w:val="32"/>
          <w:shd w:val="clear" w:color="auto" w:fill="FFFFFF"/>
        </w:rPr>
        <w:t>不断夯实社会实践与志愿服务基地建设。今年3月授予南陵县何湾</w:t>
      </w:r>
      <w:proofErr w:type="gramStart"/>
      <w:r>
        <w:rPr>
          <w:rFonts w:ascii="仿宋_GB2312" w:eastAsia="仿宋_GB2312" w:hAnsi="仿宋_GB2312" w:cs="仿宋_GB2312" w:hint="eastAsia"/>
          <w:bCs/>
          <w:spacing w:val="8"/>
          <w:sz w:val="32"/>
          <w:szCs w:val="32"/>
          <w:shd w:val="clear" w:color="auto" w:fill="FFFFFF"/>
        </w:rPr>
        <w:t>镇涧滩村</w:t>
      </w:r>
      <w:proofErr w:type="gramEnd"/>
      <w:r>
        <w:rPr>
          <w:rFonts w:ascii="仿宋_GB2312" w:eastAsia="仿宋_GB2312" w:hAnsi="仿宋_GB2312" w:cs="仿宋_GB2312" w:hint="eastAsia"/>
          <w:bCs/>
          <w:spacing w:val="8"/>
          <w:sz w:val="32"/>
          <w:szCs w:val="32"/>
          <w:shd w:val="clear" w:color="auto" w:fill="FFFFFF"/>
        </w:rPr>
        <w:t>“大学生志愿服务基地”授予安徽鲁班建设投资集团有限公司“劳动教育实践基地”,积极开拓校内外志愿服务新项目，并持续开展一院二院导</w:t>
      </w:r>
      <w:proofErr w:type="gramStart"/>
      <w:r>
        <w:rPr>
          <w:rFonts w:ascii="仿宋_GB2312" w:eastAsia="仿宋_GB2312" w:hAnsi="仿宋_GB2312" w:cs="仿宋_GB2312" w:hint="eastAsia"/>
          <w:bCs/>
          <w:spacing w:val="8"/>
          <w:sz w:val="32"/>
          <w:szCs w:val="32"/>
          <w:shd w:val="clear" w:color="auto" w:fill="FFFFFF"/>
        </w:rPr>
        <w:t>医</w:t>
      </w:r>
      <w:proofErr w:type="gramEnd"/>
      <w:r>
        <w:rPr>
          <w:rFonts w:ascii="仿宋_GB2312" w:eastAsia="仿宋_GB2312" w:hAnsi="仿宋_GB2312" w:cs="仿宋_GB2312" w:hint="eastAsia"/>
          <w:bCs/>
          <w:spacing w:val="8"/>
          <w:sz w:val="32"/>
          <w:szCs w:val="32"/>
          <w:shd w:val="clear" w:color="auto" w:fill="FFFFFF"/>
        </w:rPr>
        <w:t>活动，依托“青年志愿服务项目大赛”打造志愿服务品牌，加强大学生社会责任感教育。一年来，志愿团组织参与开展校内外社会实践和志愿活动30余次，丁香花</w:t>
      </w:r>
      <w:proofErr w:type="gramStart"/>
      <w:r>
        <w:rPr>
          <w:rFonts w:ascii="仿宋_GB2312" w:eastAsia="仿宋_GB2312" w:hAnsi="仿宋_GB2312" w:cs="仿宋_GB2312" w:hint="eastAsia"/>
          <w:bCs/>
          <w:spacing w:val="8"/>
          <w:sz w:val="32"/>
          <w:szCs w:val="32"/>
          <w:shd w:val="clear" w:color="auto" w:fill="FFFFFF"/>
        </w:rPr>
        <w:t>”</w:t>
      </w:r>
      <w:proofErr w:type="gramEnd"/>
      <w:r>
        <w:rPr>
          <w:rFonts w:ascii="仿宋_GB2312" w:eastAsia="仿宋_GB2312" w:hAnsi="仿宋_GB2312" w:cs="仿宋_GB2312" w:hint="eastAsia"/>
          <w:bCs/>
          <w:spacing w:val="8"/>
          <w:sz w:val="32"/>
          <w:szCs w:val="32"/>
          <w:shd w:val="clear" w:color="auto" w:fill="FFFFFF"/>
        </w:rPr>
        <w:t>—芜湖市第一、第二人民医院导</w:t>
      </w:r>
      <w:proofErr w:type="gramStart"/>
      <w:r>
        <w:rPr>
          <w:rFonts w:ascii="仿宋_GB2312" w:eastAsia="仿宋_GB2312" w:hAnsi="仿宋_GB2312" w:cs="仿宋_GB2312" w:hint="eastAsia"/>
          <w:bCs/>
          <w:spacing w:val="8"/>
          <w:sz w:val="32"/>
          <w:szCs w:val="32"/>
          <w:shd w:val="clear" w:color="auto" w:fill="FFFFFF"/>
        </w:rPr>
        <w:t>医</w:t>
      </w:r>
      <w:proofErr w:type="gramEnd"/>
      <w:r>
        <w:rPr>
          <w:rFonts w:ascii="仿宋_GB2312" w:eastAsia="仿宋_GB2312" w:hAnsi="仿宋_GB2312" w:cs="仿宋_GB2312" w:hint="eastAsia"/>
          <w:bCs/>
          <w:spacing w:val="8"/>
          <w:sz w:val="32"/>
          <w:szCs w:val="32"/>
          <w:shd w:val="clear" w:color="auto" w:fill="FFFFFF"/>
        </w:rPr>
        <w:t>服务获校金奖项目，服务活动影响广泛，成效显著，被安徽学联等媒体报道多次。另外，给排水181代</w:t>
      </w:r>
      <w:proofErr w:type="gramStart"/>
      <w:r>
        <w:rPr>
          <w:rFonts w:ascii="仿宋_GB2312" w:eastAsia="仿宋_GB2312" w:hAnsi="仿宋_GB2312" w:cs="仿宋_GB2312" w:hint="eastAsia"/>
          <w:bCs/>
          <w:spacing w:val="8"/>
          <w:sz w:val="32"/>
          <w:szCs w:val="32"/>
          <w:shd w:val="clear" w:color="auto" w:fill="FFFFFF"/>
        </w:rPr>
        <w:t>文桐同学</w:t>
      </w:r>
      <w:proofErr w:type="gramEnd"/>
      <w:r>
        <w:rPr>
          <w:rFonts w:ascii="仿宋_GB2312" w:eastAsia="仿宋_GB2312" w:hAnsi="仿宋_GB2312" w:cs="仿宋_GB2312" w:hint="eastAsia"/>
          <w:bCs/>
          <w:spacing w:val="8"/>
          <w:sz w:val="32"/>
          <w:szCs w:val="32"/>
          <w:shd w:val="clear" w:color="auto" w:fill="FFFFFF"/>
        </w:rPr>
        <w:t>成功入选2022年“大学生志愿服务西部计划”目前在西藏自治区山南市基层服务。</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6.“和”起来：以就业创业质量为目标，努力做好毕业生工作的“提质工程”</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学院党政高度重视宿舍“和”文化建设，成立了“众建贤才·筑室共济”学生服务中心，学院领导、专兼职辅导员固定时间值班，及时回应学生关切；设置意见箱，收集学生意见建议，提高服务质量；院团委定期召开楼层长或学生代表座谈会，听取意见建议，了解学生思想动态；举办第十一届寝室文化设计大赛，持续增进寝室成员之间的交流和感情为目的，鼓励新生塑造安全、卫生、美观、和谐的寝室环境，培养积极向上的</w:t>
      </w:r>
      <w:r>
        <w:rPr>
          <w:rFonts w:ascii="仿宋_GB2312" w:eastAsia="仿宋_GB2312" w:hAnsi="仿宋_GB2312" w:cs="仿宋_GB2312" w:hint="eastAsia"/>
          <w:bCs/>
          <w:spacing w:val="8"/>
          <w:sz w:val="32"/>
          <w:szCs w:val="32"/>
          <w:shd w:val="clear" w:color="auto" w:fill="FFFFFF"/>
        </w:rPr>
        <w:lastRenderedPageBreak/>
        <w:t>室风、学风，帮助新同学更快、更好地融入美好的大学生活；院团委推进学院“一把手”工程，把毕业就业指导工作基地建立在“宿舍”，积极动员学生党员、学生干部、积极帮扶落实就业工作，举办行业性的校园专场招聘会，加强与省内外用人单位合作交流，央企、国企比例逐年上升努力，实现毕业生就业质与量的双提升、创业学生数和项目数的有效增加，认真做好学生就业创业动态监测工作。2022届毕业生就业率达94.04%，其中学生就业单位在国有企业、政府机构以及科研或事业单位占比80%以上。目前学院实际运营的创业项目5项，以创业带动就业18人，就业创业的层次和质量不断提升。</w:t>
      </w:r>
    </w:p>
    <w:p w:rsidR="00D83E21" w:rsidRDefault="00DE5AB1">
      <w:pPr>
        <w:widowControl/>
        <w:adjustRightInd w:val="0"/>
        <w:snapToGrid w:val="0"/>
        <w:spacing w:line="360" w:lineRule="auto"/>
        <w:ind w:firstLineChars="200" w:firstLine="672"/>
        <w:rPr>
          <w:rFonts w:ascii="仿宋_GB2312" w:eastAsia="仿宋_GB2312" w:hAnsi="仿宋_GB2312" w:cs="仿宋_GB2312"/>
          <w:bCs/>
          <w:spacing w:val="8"/>
          <w:sz w:val="32"/>
          <w:szCs w:val="32"/>
          <w:shd w:val="clear" w:color="auto" w:fill="FFFFFF"/>
        </w:rPr>
      </w:pPr>
      <w:r>
        <w:rPr>
          <w:rFonts w:ascii="仿宋_GB2312" w:eastAsia="仿宋_GB2312" w:hAnsi="仿宋_GB2312" w:cs="仿宋_GB2312" w:hint="eastAsia"/>
          <w:bCs/>
          <w:spacing w:val="8"/>
          <w:sz w:val="32"/>
          <w:szCs w:val="32"/>
          <w:shd w:val="clear" w:color="auto" w:fill="FFFFFF"/>
        </w:rPr>
        <w:t>青春孕育无限希望，青年创造美好未来。建筑工程学院始终坚持立德树人、为党育人、为国育才的理念，以实际行动进一步落实“三全六专”育人工作，持续做好疫情防控形势下的学生教育、管理和服务工作，打造有温度、有层次、有活力的校园文化活动品牌，服务青年大学生成长成才。</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rsidR="00D83E21" w:rsidRDefault="00DE5AB1">
      <w:pPr>
        <w:pStyle w:val="a5"/>
        <w:rPr>
          <w:rFonts w:hint="default"/>
        </w:rPr>
      </w:pPr>
      <w:bookmarkStart w:id="15" w:name="_Toc2181"/>
      <w:r>
        <w:lastRenderedPageBreak/>
        <w:t>人工智能学院团委工作总结</w:t>
      </w:r>
      <w:bookmarkEnd w:id="15"/>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校团委、学院党委的指导下，学院团委坚持以习近平新时代中国特色社会主义思想为指导，喜迎二十大、学习贯彻党的二十大精神，围绕“思想引领力、组织建设力、青年发展力、工作保障力”四项提升工程，组织开展各项工作。现做如下汇报：</w:t>
      </w:r>
    </w:p>
    <w:p w:rsidR="00D83E21" w:rsidRDefault="00DE5AB1">
      <w:pPr>
        <w:widowControl/>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夯实思想引领，加强政治教育。</w:t>
      </w:r>
      <w:r>
        <w:rPr>
          <w:rFonts w:ascii="仿宋_GB2312" w:eastAsia="仿宋_GB2312" w:hAnsi="仿宋_GB2312" w:cs="仿宋_GB2312" w:hint="eastAsia"/>
          <w:bCs/>
          <w:sz w:val="32"/>
          <w:szCs w:val="32"/>
        </w:rPr>
        <w:t>在思想</w:t>
      </w:r>
      <w:proofErr w:type="gramStart"/>
      <w:r>
        <w:rPr>
          <w:rFonts w:ascii="仿宋_GB2312" w:eastAsia="仿宋_GB2312" w:hAnsi="仿宋_GB2312" w:cs="仿宋_GB2312" w:hint="eastAsia"/>
          <w:bCs/>
          <w:sz w:val="32"/>
          <w:szCs w:val="32"/>
        </w:rPr>
        <w:t>引领力</w:t>
      </w:r>
      <w:proofErr w:type="gramEnd"/>
      <w:r>
        <w:rPr>
          <w:rFonts w:ascii="仿宋_GB2312" w:eastAsia="仿宋_GB2312" w:hAnsi="仿宋_GB2312" w:cs="仿宋_GB2312" w:hint="eastAsia"/>
          <w:bCs/>
          <w:sz w:val="32"/>
          <w:szCs w:val="32"/>
        </w:rPr>
        <w:t>提升方面，以“1+N”形式组织开展“喜迎二十大、永远跟党走、奋进新征程”主题教育实践活动、“学党史、强信念、跟党走”党史学习教育活动，庆祝建团100周年系列活动等，确保团支部全覆盖，确保固定步骤一个不少，确保团支部发挥专业、年级特色，开展丰富多样的特色活动。成功举办人工智能学院第一期“青马班”，第一期学生骨干培训班，邀请校内外专家开展《习近平谈治国理政（四）》、光荣在党50年、学生骨干的能力与素质等专题培训，提高学生政治修养与社会实践能力。组织团员青年认真完成“青年大学习”网上主题团课，学院参与率长期在95%以上。申请“安徽工程大学人工智能学院”</w:t>
      </w:r>
      <w:proofErr w:type="gramStart"/>
      <w:r>
        <w:rPr>
          <w:rFonts w:ascii="仿宋_GB2312" w:eastAsia="仿宋_GB2312" w:hAnsi="仿宋_GB2312" w:cs="仿宋_GB2312" w:hint="eastAsia"/>
          <w:bCs/>
          <w:sz w:val="32"/>
          <w:szCs w:val="32"/>
        </w:rPr>
        <w:t>微信公众号</w:t>
      </w:r>
      <w:proofErr w:type="gramEnd"/>
      <w:r>
        <w:rPr>
          <w:rFonts w:ascii="仿宋_GB2312" w:eastAsia="仿宋_GB2312" w:hAnsi="仿宋_GB2312" w:cs="仿宋_GB2312" w:hint="eastAsia"/>
          <w:bCs/>
          <w:sz w:val="32"/>
          <w:szCs w:val="32"/>
        </w:rPr>
        <w:t>、QQ空间，发挥团属新媒体的重要作用，在重要时间节点进行意识形态宣传，在开学季、毕业季、疫情防控等工作中发挥良好的宣传作用。目前</w:t>
      </w:r>
      <w:proofErr w:type="gramStart"/>
      <w:r>
        <w:rPr>
          <w:rFonts w:ascii="仿宋_GB2312" w:eastAsia="仿宋_GB2312" w:hAnsi="仿宋_GB2312" w:cs="仿宋_GB2312" w:hint="eastAsia"/>
          <w:bCs/>
          <w:sz w:val="32"/>
          <w:szCs w:val="32"/>
        </w:rPr>
        <w:t>微信公众号发布</w:t>
      </w:r>
      <w:proofErr w:type="gramEnd"/>
      <w:r>
        <w:rPr>
          <w:rFonts w:ascii="仿宋_GB2312" w:eastAsia="仿宋_GB2312" w:hAnsi="仿宋_GB2312" w:cs="仿宋_GB2312" w:hint="eastAsia"/>
          <w:bCs/>
          <w:sz w:val="32"/>
          <w:szCs w:val="32"/>
        </w:rPr>
        <w:t>原创作品47篇，录制视频“花式宣传生活常识”被“安徽工程大学”视频号、</w:t>
      </w:r>
      <w:proofErr w:type="gramStart"/>
      <w:r>
        <w:rPr>
          <w:rFonts w:ascii="仿宋_GB2312" w:eastAsia="仿宋_GB2312" w:hAnsi="仿宋_GB2312" w:cs="仿宋_GB2312" w:hint="eastAsia"/>
          <w:bCs/>
          <w:sz w:val="32"/>
          <w:szCs w:val="32"/>
        </w:rPr>
        <w:t>“芜湖共青团”抖音号</w:t>
      </w:r>
      <w:proofErr w:type="gramEnd"/>
      <w:r>
        <w:rPr>
          <w:rFonts w:ascii="仿宋_GB2312" w:eastAsia="仿宋_GB2312" w:hAnsi="仿宋_GB2312" w:cs="仿宋_GB2312" w:hint="eastAsia"/>
          <w:bCs/>
          <w:sz w:val="32"/>
          <w:szCs w:val="32"/>
        </w:rPr>
        <w:t>等转发。积极推选优秀学生代表，发挥先进模范的作用。开展学院“十佳大学生”选</w:t>
      </w:r>
      <w:r>
        <w:rPr>
          <w:rFonts w:ascii="仿宋_GB2312" w:eastAsia="仿宋_GB2312" w:hAnsi="仿宋_GB2312" w:cs="仿宋_GB2312" w:hint="eastAsia"/>
          <w:bCs/>
          <w:sz w:val="32"/>
          <w:szCs w:val="32"/>
        </w:rPr>
        <w:lastRenderedPageBreak/>
        <w:t>树工作，对国家奖学金获得者、三好学生标兵、科研标兵等进行广泛宣传。</w:t>
      </w:r>
    </w:p>
    <w:p w:rsidR="00D83E21" w:rsidRDefault="00DE5AB1">
      <w:pPr>
        <w:widowControl/>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落实组织建设，丰富项目超市。</w:t>
      </w:r>
      <w:r>
        <w:rPr>
          <w:rFonts w:ascii="仿宋_GB2312" w:eastAsia="仿宋_GB2312" w:hAnsi="仿宋_GB2312" w:cs="仿宋_GB2312" w:hint="eastAsia"/>
          <w:bCs/>
          <w:sz w:val="32"/>
          <w:szCs w:val="32"/>
        </w:rPr>
        <w:t>完善学院第二课堂项目内容，完善德智体美劳育人实效。2022年度，累计发布活动77个，活动参与人数1702人次。认真组织“挑战杯”“互联网+”“双百大赛”等选拔、协调工作。其中，学院“下肢关节辅助康复机器人VR系统”项目获得安徽省金奖，是全校唯一入围国赛的项目。认真做好2022年</w:t>
      </w:r>
      <w:proofErr w:type="gramStart"/>
      <w:r>
        <w:rPr>
          <w:rFonts w:ascii="仿宋_GB2312" w:eastAsia="仿宋_GB2312" w:hAnsi="仿宋_GB2312" w:cs="仿宋_GB2312" w:hint="eastAsia"/>
          <w:bCs/>
          <w:sz w:val="32"/>
          <w:szCs w:val="32"/>
        </w:rPr>
        <w:t>赤铸青创项目</w:t>
      </w:r>
      <w:proofErr w:type="gramEnd"/>
      <w:r>
        <w:rPr>
          <w:rFonts w:ascii="仿宋_GB2312" w:eastAsia="仿宋_GB2312" w:hAnsi="仿宋_GB2312" w:cs="仿宋_GB2312" w:hint="eastAsia"/>
          <w:bCs/>
          <w:sz w:val="32"/>
          <w:szCs w:val="32"/>
        </w:rPr>
        <w:t>的策划、宣传、开展、总结工作。结合学校“三全六专”工作实际，组织开展“红色学堂”“知行书院”、燃动力运动营、“启智童心，创造未来”科普志愿服务队、“梦溪乐堂”、“一书一院清风来，此间少年</w:t>
      </w:r>
      <w:proofErr w:type="gramStart"/>
      <w:r>
        <w:rPr>
          <w:rFonts w:ascii="仿宋_GB2312" w:eastAsia="仿宋_GB2312" w:hAnsi="仿宋_GB2312" w:cs="仿宋_GB2312" w:hint="eastAsia"/>
          <w:bCs/>
          <w:sz w:val="32"/>
          <w:szCs w:val="32"/>
        </w:rPr>
        <w:t>阅</w:t>
      </w:r>
      <w:proofErr w:type="gramEnd"/>
      <w:r>
        <w:rPr>
          <w:rFonts w:ascii="仿宋_GB2312" w:eastAsia="仿宋_GB2312" w:hAnsi="仿宋_GB2312" w:cs="仿宋_GB2312" w:hint="eastAsia"/>
          <w:bCs/>
          <w:sz w:val="32"/>
          <w:szCs w:val="32"/>
        </w:rPr>
        <w:t>山海”一站式社区等特色项目引导广大学生正起来、学起来、壮起来、乐起来、勤起来、和起来；组织开展“梦溪”夜跑、3V3篮球赛、乐</w:t>
      </w:r>
      <w:proofErr w:type="gramStart"/>
      <w:r>
        <w:rPr>
          <w:rFonts w:ascii="仿宋_GB2312" w:eastAsia="仿宋_GB2312" w:hAnsi="仿宋_GB2312" w:cs="仿宋_GB2312" w:hint="eastAsia"/>
          <w:bCs/>
          <w:sz w:val="32"/>
          <w:szCs w:val="32"/>
        </w:rPr>
        <w:t>玩徽程</w:t>
      </w:r>
      <w:proofErr w:type="gramEnd"/>
      <w:r>
        <w:rPr>
          <w:rFonts w:ascii="仿宋_GB2312" w:eastAsia="仿宋_GB2312" w:hAnsi="仿宋_GB2312" w:cs="仿宋_GB2312" w:hint="eastAsia"/>
          <w:bCs/>
          <w:sz w:val="32"/>
          <w:szCs w:val="32"/>
        </w:rPr>
        <w:t>等系列活动，丰富学生课外生活，丰富新校区校园文化。组建学院“梦溪合唱团”，积极参与校迎新晚会、各类表彰大会等，拍摄MV《人世间》获得安徽省教科文卫体工会主办的“奋进新征程 建功新时代 喜迎二十大”主题短视频一等奖，演唱的MV《如愿》《错位世界》《国家》等被各大媒体平台转发。</w:t>
      </w:r>
    </w:p>
    <w:p w:rsidR="00D83E21" w:rsidRDefault="00DE5AB1">
      <w:pPr>
        <w:widowControl/>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务实核心工作，促进全面发展。</w:t>
      </w:r>
      <w:r>
        <w:rPr>
          <w:rFonts w:ascii="仿宋_GB2312" w:eastAsia="仿宋_GB2312" w:hAnsi="仿宋_GB2312" w:cs="仿宋_GB2312" w:hint="eastAsia"/>
          <w:bCs/>
          <w:sz w:val="32"/>
          <w:szCs w:val="32"/>
        </w:rPr>
        <w:t>在青年发展方面，认真组织“假日思政”“青领计划”等系列活动，引导广大团员青年深入基层、社区等了解国情、开展调研。开展暑期“三下乡”社会实践活动、团百花志愿服务项目申报的培训、交流工作，获得校“三</w:t>
      </w:r>
      <w:r>
        <w:rPr>
          <w:rFonts w:ascii="仿宋_GB2312" w:eastAsia="仿宋_GB2312" w:hAnsi="仿宋_GB2312" w:cs="仿宋_GB2312" w:hint="eastAsia"/>
          <w:bCs/>
          <w:sz w:val="32"/>
          <w:szCs w:val="32"/>
        </w:rPr>
        <w:lastRenderedPageBreak/>
        <w:t>下乡”优秀调研报告13项，“三下乡”优秀团队13个。积极开展“1+14”共建活动，与</w:t>
      </w:r>
      <w:proofErr w:type="gramStart"/>
      <w:r>
        <w:rPr>
          <w:rFonts w:ascii="仿宋_GB2312" w:eastAsia="仿宋_GB2312" w:hAnsi="仿宋_GB2312" w:cs="仿宋_GB2312" w:hint="eastAsia"/>
          <w:bCs/>
          <w:sz w:val="32"/>
          <w:szCs w:val="32"/>
        </w:rPr>
        <w:t>鸠</w:t>
      </w:r>
      <w:proofErr w:type="gramEnd"/>
      <w:r>
        <w:rPr>
          <w:rFonts w:ascii="仿宋_GB2312" w:eastAsia="仿宋_GB2312" w:hAnsi="仿宋_GB2312" w:cs="仿宋_GB2312" w:hint="eastAsia"/>
          <w:bCs/>
          <w:sz w:val="32"/>
          <w:szCs w:val="32"/>
        </w:rPr>
        <w:t>江区团委开展调研参观、“科普”志愿服务、二十大共学等活动，选送5名青年团员赴</w:t>
      </w:r>
      <w:proofErr w:type="gramStart"/>
      <w:r>
        <w:rPr>
          <w:rFonts w:ascii="仿宋_GB2312" w:eastAsia="仿宋_GB2312" w:hAnsi="仿宋_GB2312" w:cs="仿宋_GB2312" w:hint="eastAsia"/>
          <w:bCs/>
          <w:sz w:val="32"/>
          <w:szCs w:val="32"/>
        </w:rPr>
        <w:t>鸠</w:t>
      </w:r>
      <w:proofErr w:type="gramEnd"/>
      <w:r>
        <w:rPr>
          <w:rFonts w:ascii="仿宋_GB2312" w:eastAsia="仿宋_GB2312" w:hAnsi="仿宋_GB2312" w:cs="仿宋_GB2312" w:hint="eastAsia"/>
          <w:bCs/>
          <w:sz w:val="32"/>
          <w:szCs w:val="32"/>
        </w:rPr>
        <w:t>江区团委各社区、机关、企业兼职团支部副书记，开展的“大手牵小手”公益科普进社区活动被“芜湖新闻综合广播”视频号报道。认真做好假日思政工作，开展暑期“三下乡”社会实践、团百花志愿服务项目申报培训工作，学院青年志愿者长期赴芜湖市博物馆、芜湖市科技馆、金马门社区、</w:t>
      </w:r>
      <w:proofErr w:type="gramStart"/>
      <w:r>
        <w:rPr>
          <w:rFonts w:ascii="仿宋_GB2312" w:eastAsia="仿宋_GB2312" w:hAnsi="仿宋_GB2312" w:cs="仿宋_GB2312" w:hint="eastAsia"/>
          <w:bCs/>
          <w:sz w:val="32"/>
          <w:szCs w:val="32"/>
        </w:rPr>
        <w:t>凤鸣湖社区</w:t>
      </w:r>
      <w:proofErr w:type="gramEnd"/>
      <w:r>
        <w:rPr>
          <w:rFonts w:ascii="仿宋_GB2312" w:eastAsia="仿宋_GB2312" w:hAnsi="仿宋_GB2312" w:cs="仿宋_GB2312" w:hint="eastAsia"/>
          <w:bCs/>
          <w:sz w:val="32"/>
          <w:szCs w:val="32"/>
        </w:rPr>
        <w:t>等开展志愿服务活动。开展的“启智童心，创造未来”走进安师大附小城北实验学校科普志愿活动被“芜湖新闻联播”报道。2022年学院青年志愿者服务</w:t>
      </w:r>
      <w:proofErr w:type="gramStart"/>
      <w:r>
        <w:rPr>
          <w:rFonts w:ascii="仿宋_GB2312" w:eastAsia="仿宋_GB2312" w:hAnsi="仿宋_GB2312" w:cs="仿宋_GB2312" w:hint="eastAsia"/>
          <w:bCs/>
          <w:sz w:val="32"/>
          <w:szCs w:val="32"/>
        </w:rPr>
        <w:t>团队获</w:t>
      </w:r>
      <w:proofErr w:type="gramEnd"/>
      <w:r>
        <w:rPr>
          <w:rFonts w:ascii="仿宋_GB2312" w:eastAsia="仿宋_GB2312" w:hAnsi="仿宋_GB2312" w:cs="仿宋_GB2312" w:hint="eastAsia"/>
          <w:bCs/>
          <w:sz w:val="32"/>
          <w:szCs w:val="32"/>
        </w:rPr>
        <w:t>全国大学生科技志愿服务示范团队。认真做好新发展团员工作，全年发展团员14名。做好毕业生团组织关系转出工作，“学社衔接”率达100%。做好新生团组织关系转入工作，落实班长团支书例会制度，加强团三委、团支部工作的相关培训，做好团组织生活会、团员教育评议等各项工作。</w:t>
      </w:r>
    </w:p>
    <w:p w:rsidR="00D83E21" w:rsidRDefault="00DE5AB1">
      <w:pPr>
        <w:widowControl/>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做实工作保障，推进持续发展。</w:t>
      </w:r>
      <w:r>
        <w:rPr>
          <w:rFonts w:ascii="仿宋_GB2312" w:eastAsia="仿宋_GB2312" w:hAnsi="仿宋_GB2312" w:cs="仿宋_GB2312" w:hint="eastAsia"/>
          <w:bCs/>
          <w:sz w:val="32"/>
          <w:szCs w:val="32"/>
        </w:rPr>
        <w:t>2022年8月，机械工程学院（人工智能学院）正式拆分，做好学院拆分后工作的持续性和衔接性，优化团委学生会组织架构，切实做好学生组织服务广大青年团员的积极作用。召开学院第一届学生代表大会，选举产生学院新一届学生会委员会。进一步完善学生骨干相关管理制度、各部门工作责任划分及相关奖励办法。进一步优化两校区办学情况下，大</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学生骨干的培养、大一年级相关活动的策划等工作。</w:t>
      </w:r>
    </w:p>
    <w:p w:rsidR="00D83E21" w:rsidRDefault="00DE5AB1">
      <w:pPr>
        <w:widowControl/>
        <w:adjustRightInd w:val="0"/>
        <w:snapToGrid w:val="0"/>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回望2022，学院团委工作仍有许多不足。新学院、新风貌，人工智能学院团委将在下一年中不断加强处理基础团务工作能力，不断优化第二课堂项目内容，不断整合资源创新工作方式，以饱满的热情与坚定的信念开启新征程。</w:t>
      </w:r>
    </w:p>
    <w:p w:rsidR="00D83E21" w:rsidRDefault="00D83E21">
      <w:pPr>
        <w:widowControl/>
        <w:adjustRightInd w:val="0"/>
        <w:snapToGrid w:val="0"/>
        <w:spacing w:line="360" w:lineRule="auto"/>
        <w:ind w:firstLineChars="200" w:firstLine="640"/>
        <w:rPr>
          <w:rFonts w:ascii="仿宋_GB2312" w:eastAsia="仿宋_GB2312" w:hAnsi="仿宋_GB2312" w:cs="仿宋_GB2312"/>
          <w:bCs/>
          <w:sz w:val="32"/>
          <w:szCs w:val="32"/>
        </w:rPr>
      </w:pPr>
    </w:p>
    <w:sectPr w:rsidR="00D83E21">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79F" w:rsidRDefault="0094279F">
      <w:r>
        <w:separator/>
      </w:r>
    </w:p>
  </w:endnote>
  <w:endnote w:type="continuationSeparator" w:id="0">
    <w:p w:rsidR="0094279F" w:rsidRDefault="0094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21" w:rsidRDefault="00D83E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21" w:rsidRDefault="00DE5AB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3E21" w:rsidRDefault="00DE5AB1">
                          <w:pPr>
                            <w:pStyle w:val="a3"/>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833E3">
                            <w:rPr>
                              <w:rFonts w:ascii="Times New Roman" w:hAnsi="Times New Roman" w:cs="Times New Roman"/>
                              <w:noProof/>
                              <w:sz w:val="28"/>
                              <w:szCs w:val="28"/>
                            </w:rPr>
                            <w:t>72</w:t>
                          </w:r>
                          <w:r>
                            <w:rPr>
                              <w:rFonts w:ascii="Times New Roman" w:hAnsi="Times New Roman" w:cs="Times New Roman"/>
                              <w:sz w:val="28"/>
                              <w:szCs w:val="28"/>
                            </w:rPr>
                            <w:fldChar w:fldCharType="end"/>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83E21" w:rsidRDefault="00DE5AB1">
                    <w:pPr>
                      <w:pStyle w:val="a3"/>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833E3">
                      <w:rPr>
                        <w:rFonts w:ascii="Times New Roman" w:hAnsi="Times New Roman" w:cs="Times New Roman"/>
                        <w:noProof/>
                        <w:sz w:val="28"/>
                        <w:szCs w:val="28"/>
                      </w:rPr>
                      <w:t>72</w:t>
                    </w:r>
                    <w:r>
                      <w:rPr>
                        <w:rFonts w:ascii="Times New Roman" w:hAnsi="Times New Roman" w:cs="Times New Roman"/>
                        <w:sz w:val="28"/>
                        <w:szCs w:val="28"/>
                      </w:rPr>
                      <w:fldChar w:fldCharType="end"/>
                    </w:r>
                    <w:r>
                      <w:rPr>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79F" w:rsidRDefault="0094279F">
      <w:r>
        <w:separator/>
      </w:r>
    </w:p>
  </w:footnote>
  <w:footnote w:type="continuationSeparator" w:id="0">
    <w:p w:rsidR="0094279F" w:rsidRDefault="00942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E16E41"/>
    <w:multiLevelType w:val="singleLevel"/>
    <w:tmpl w:val="AEE16E41"/>
    <w:lvl w:ilvl="0">
      <w:start w:val="2"/>
      <w:numFmt w:val="chineseCounting"/>
      <w:suff w:val="nothing"/>
      <w:lvlText w:val="%1、"/>
      <w:lvlJc w:val="left"/>
      <w:rPr>
        <w:rFonts w:hint="eastAsia"/>
      </w:rPr>
    </w:lvl>
  </w:abstractNum>
  <w:abstractNum w:abstractNumId="1">
    <w:nsid w:val="BE07DF85"/>
    <w:multiLevelType w:val="singleLevel"/>
    <w:tmpl w:val="BE07DF85"/>
    <w:lvl w:ilvl="0">
      <w:start w:val="2"/>
      <w:numFmt w:val="chineseCounting"/>
      <w:suff w:val="nothing"/>
      <w:lvlText w:val="%1、"/>
      <w:lvlJc w:val="left"/>
      <w:rPr>
        <w:rFonts w:hint="eastAsia"/>
      </w:rPr>
    </w:lvl>
  </w:abstractNum>
  <w:abstractNum w:abstractNumId="2">
    <w:nsid w:val="F6E43B70"/>
    <w:multiLevelType w:val="singleLevel"/>
    <w:tmpl w:val="F6E43B70"/>
    <w:lvl w:ilvl="0">
      <w:start w:val="6"/>
      <w:numFmt w:val="chineseCounting"/>
      <w:suff w:val="nothing"/>
      <w:lvlText w:val="%1、"/>
      <w:lvlJc w:val="left"/>
      <w:rPr>
        <w:rFonts w:hint="eastAsia"/>
      </w:rPr>
    </w:lvl>
  </w:abstractNum>
  <w:abstractNum w:abstractNumId="3">
    <w:nsid w:val="00000001"/>
    <w:multiLevelType w:val="singleLevel"/>
    <w:tmpl w:val="00000001"/>
    <w:lvl w:ilvl="0">
      <w:start w:val="1"/>
      <w:numFmt w:val="chineseCounting"/>
      <w:suff w:val="nothing"/>
      <w:lvlText w:val="第%1，"/>
      <w:lvlJc w:val="left"/>
      <w:rPr>
        <w:rFonts w:hint="eastAsia"/>
      </w:rPr>
    </w:lvl>
  </w:abstractNum>
  <w:abstractNum w:abstractNumId="4">
    <w:nsid w:val="0454B2CC"/>
    <w:multiLevelType w:val="singleLevel"/>
    <w:tmpl w:val="0454B2CC"/>
    <w:lvl w:ilvl="0">
      <w:start w:val="1"/>
      <w:numFmt w:val="chineseCounting"/>
      <w:suff w:val="nothing"/>
      <w:lvlText w:val="（%1）"/>
      <w:lvlJc w:val="left"/>
      <w:rPr>
        <w:rFonts w:hint="eastAsia"/>
      </w:rPr>
    </w:lvl>
  </w:abstractNum>
  <w:abstractNum w:abstractNumId="5">
    <w:nsid w:val="31BA716F"/>
    <w:multiLevelType w:val="multilevel"/>
    <w:tmpl w:val="31BA716F"/>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22F44B6"/>
    <w:multiLevelType w:val="singleLevel"/>
    <w:tmpl w:val="522F44B6"/>
    <w:lvl w:ilvl="0">
      <w:start w:val="1"/>
      <w:numFmt w:val="chineseCounting"/>
      <w:suff w:val="nothing"/>
      <w:lvlText w:val="%1、"/>
      <w:lvlJc w:val="left"/>
      <w:rPr>
        <w:rFonts w:hint="eastAsia"/>
      </w:rPr>
    </w:lvl>
  </w:abstractNum>
  <w:abstractNum w:abstractNumId="7">
    <w:nsid w:val="6ABF9AB5"/>
    <w:multiLevelType w:val="singleLevel"/>
    <w:tmpl w:val="6ABF9AB5"/>
    <w:lvl w:ilvl="0">
      <w:start w:val="2"/>
      <w:numFmt w:val="chineseCounting"/>
      <w:suff w:val="nothing"/>
      <w:lvlText w:val="（%1）"/>
      <w:lvlJc w:val="left"/>
      <w:pPr>
        <w:ind w:left="-13"/>
      </w:pPr>
      <w:rPr>
        <w:rFonts w:hint="eastAsia"/>
      </w:rPr>
    </w:lvl>
  </w:abstractNum>
  <w:num w:numId="1">
    <w:abstractNumId w:val="1"/>
  </w:num>
  <w:num w:numId="2">
    <w:abstractNumId w:val="6"/>
  </w:num>
  <w:num w:numId="3">
    <w:abstractNumId w:val="7"/>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jQ5YmZiMzEwZDY3YTg0ZmE0ZDk2YmZiODYxZDcifQ=="/>
  </w:docVars>
  <w:rsids>
    <w:rsidRoot w:val="00833190"/>
    <w:rsid w:val="001A13DE"/>
    <w:rsid w:val="00244F08"/>
    <w:rsid w:val="00251B15"/>
    <w:rsid w:val="003E0A8D"/>
    <w:rsid w:val="004D553C"/>
    <w:rsid w:val="00583DE5"/>
    <w:rsid w:val="0072413D"/>
    <w:rsid w:val="0073510F"/>
    <w:rsid w:val="00746FDD"/>
    <w:rsid w:val="007833E3"/>
    <w:rsid w:val="00833190"/>
    <w:rsid w:val="008D0543"/>
    <w:rsid w:val="0094279F"/>
    <w:rsid w:val="00944D97"/>
    <w:rsid w:val="00B611F9"/>
    <w:rsid w:val="00CE7BAF"/>
    <w:rsid w:val="00D83E21"/>
    <w:rsid w:val="00D90409"/>
    <w:rsid w:val="00DE5AB1"/>
    <w:rsid w:val="00E43940"/>
    <w:rsid w:val="00E44879"/>
    <w:rsid w:val="00E65776"/>
    <w:rsid w:val="01025BB9"/>
    <w:rsid w:val="010C519D"/>
    <w:rsid w:val="01214311"/>
    <w:rsid w:val="0130567B"/>
    <w:rsid w:val="019D6098"/>
    <w:rsid w:val="01AB1290"/>
    <w:rsid w:val="01D24A42"/>
    <w:rsid w:val="01E10CC0"/>
    <w:rsid w:val="021A6A9D"/>
    <w:rsid w:val="025138BF"/>
    <w:rsid w:val="026E41F8"/>
    <w:rsid w:val="029E25C4"/>
    <w:rsid w:val="02A547CC"/>
    <w:rsid w:val="02B70DCD"/>
    <w:rsid w:val="02B750B0"/>
    <w:rsid w:val="02C44A36"/>
    <w:rsid w:val="02E575A7"/>
    <w:rsid w:val="02E87DB4"/>
    <w:rsid w:val="031E63AB"/>
    <w:rsid w:val="031F4F05"/>
    <w:rsid w:val="03465D8F"/>
    <w:rsid w:val="034A2416"/>
    <w:rsid w:val="034F2742"/>
    <w:rsid w:val="035B0273"/>
    <w:rsid w:val="03606160"/>
    <w:rsid w:val="03A325E0"/>
    <w:rsid w:val="03D04FD5"/>
    <w:rsid w:val="040015B3"/>
    <w:rsid w:val="045851D7"/>
    <w:rsid w:val="047C5A1E"/>
    <w:rsid w:val="04F63D3C"/>
    <w:rsid w:val="05150ACF"/>
    <w:rsid w:val="055C2DA0"/>
    <w:rsid w:val="056A328A"/>
    <w:rsid w:val="05D05B8F"/>
    <w:rsid w:val="05E50D9E"/>
    <w:rsid w:val="064906BF"/>
    <w:rsid w:val="06781508"/>
    <w:rsid w:val="06A368B7"/>
    <w:rsid w:val="075E2B6F"/>
    <w:rsid w:val="07641B66"/>
    <w:rsid w:val="08000402"/>
    <w:rsid w:val="08286EF8"/>
    <w:rsid w:val="083C1136"/>
    <w:rsid w:val="08926731"/>
    <w:rsid w:val="08A10E02"/>
    <w:rsid w:val="08AD7075"/>
    <w:rsid w:val="092C40C6"/>
    <w:rsid w:val="093328E4"/>
    <w:rsid w:val="097376B0"/>
    <w:rsid w:val="09BC21CE"/>
    <w:rsid w:val="09CC5CEE"/>
    <w:rsid w:val="09CD5E3E"/>
    <w:rsid w:val="09DD48E5"/>
    <w:rsid w:val="0A017DAC"/>
    <w:rsid w:val="0A133E5C"/>
    <w:rsid w:val="0A2500D2"/>
    <w:rsid w:val="0A2F5768"/>
    <w:rsid w:val="0A396B0B"/>
    <w:rsid w:val="0A9E5D07"/>
    <w:rsid w:val="0AF54594"/>
    <w:rsid w:val="0B0B55A0"/>
    <w:rsid w:val="0B113AA3"/>
    <w:rsid w:val="0B1970B7"/>
    <w:rsid w:val="0B7720FC"/>
    <w:rsid w:val="0B9E29E3"/>
    <w:rsid w:val="0BB15B74"/>
    <w:rsid w:val="0C1C589B"/>
    <w:rsid w:val="0C5159AD"/>
    <w:rsid w:val="0C781876"/>
    <w:rsid w:val="0CAF11B7"/>
    <w:rsid w:val="0CC93059"/>
    <w:rsid w:val="0CE67F55"/>
    <w:rsid w:val="0CED5B75"/>
    <w:rsid w:val="0D9C7951"/>
    <w:rsid w:val="0DA96AA1"/>
    <w:rsid w:val="0DCB49DA"/>
    <w:rsid w:val="0DEA3B8B"/>
    <w:rsid w:val="0E1D76B2"/>
    <w:rsid w:val="0E272BC4"/>
    <w:rsid w:val="0E2A2E76"/>
    <w:rsid w:val="0F4561CE"/>
    <w:rsid w:val="0F673993"/>
    <w:rsid w:val="0FE85C3A"/>
    <w:rsid w:val="106022E6"/>
    <w:rsid w:val="106F2732"/>
    <w:rsid w:val="10AD0C22"/>
    <w:rsid w:val="112B287C"/>
    <w:rsid w:val="11471FBD"/>
    <w:rsid w:val="11817C2E"/>
    <w:rsid w:val="11D61E99"/>
    <w:rsid w:val="11F00FDA"/>
    <w:rsid w:val="11F414DC"/>
    <w:rsid w:val="125665F9"/>
    <w:rsid w:val="1265248A"/>
    <w:rsid w:val="126F2DCD"/>
    <w:rsid w:val="133305ED"/>
    <w:rsid w:val="137579F8"/>
    <w:rsid w:val="138B48EA"/>
    <w:rsid w:val="13A462F5"/>
    <w:rsid w:val="13C043DF"/>
    <w:rsid w:val="13C91E60"/>
    <w:rsid w:val="13CB16DB"/>
    <w:rsid w:val="144A647F"/>
    <w:rsid w:val="145D24A3"/>
    <w:rsid w:val="146538AD"/>
    <w:rsid w:val="146D1D56"/>
    <w:rsid w:val="148F53D4"/>
    <w:rsid w:val="14BC0A8E"/>
    <w:rsid w:val="14D47860"/>
    <w:rsid w:val="15180ABE"/>
    <w:rsid w:val="15714BD7"/>
    <w:rsid w:val="15C8301A"/>
    <w:rsid w:val="162575C3"/>
    <w:rsid w:val="1643330B"/>
    <w:rsid w:val="167252B4"/>
    <w:rsid w:val="16734E18"/>
    <w:rsid w:val="16AC11EC"/>
    <w:rsid w:val="16B76C52"/>
    <w:rsid w:val="16CB7D7F"/>
    <w:rsid w:val="16E52063"/>
    <w:rsid w:val="16FF6C00"/>
    <w:rsid w:val="170C3BCF"/>
    <w:rsid w:val="17D45AA8"/>
    <w:rsid w:val="183A2809"/>
    <w:rsid w:val="18556123"/>
    <w:rsid w:val="18DC63A2"/>
    <w:rsid w:val="18E3181A"/>
    <w:rsid w:val="18E72E03"/>
    <w:rsid w:val="18E85587"/>
    <w:rsid w:val="190D4D0A"/>
    <w:rsid w:val="19295AB0"/>
    <w:rsid w:val="19A72160"/>
    <w:rsid w:val="19B80704"/>
    <w:rsid w:val="19FD4845"/>
    <w:rsid w:val="1AB645A3"/>
    <w:rsid w:val="1AD64466"/>
    <w:rsid w:val="1AEC3483"/>
    <w:rsid w:val="1AEC6BBB"/>
    <w:rsid w:val="1B8A7BC1"/>
    <w:rsid w:val="1BA12A24"/>
    <w:rsid w:val="1BBF5103"/>
    <w:rsid w:val="1BD76E92"/>
    <w:rsid w:val="1CE932D1"/>
    <w:rsid w:val="1CF944D8"/>
    <w:rsid w:val="1D005D4F"/>
    <w:rsid w:val="1D5F0891"/>
    <w:rsid w:val="1D8B058B"/>
    <w:rsid w:val="1DBE329E"/>
    <w:rsid w:val="1E0516FE"/>
    <w:rsid w:val="1E0E7EFC"/>
    <w:rsid w:val="1E246261"/>
    <w:rsid w:val="1E2F2349"/>
    <w:rsid w:val="1E695D7C"/>
    <w:rsid w:val="1F3C7ABA"/>
    <w:rsid w:val="1FA10596"/>
    <w:rsid w:val="203C5AB6"/>
    <w:rsid w:val="204A0034"/>
    <w:rsid w:val="204A04FF"/>
    <w:rsid w:val="208577D9"/>
    <w:rsid w:val="20B43653"/>
    <w:rsid w:val="20D72ADE"/>
    <w:rsid w:val="20E7241D"/>
    <w:rsid w:val="20F27C24"/>
    <w:rsid w:val="210F07C4"/>
    <w:rsid w:val="213E5AE4"/>
    <w:rsid w:val="217B533B"/>
    <w:rsid w:val="219818C7"/>
    <w:rsid w:val="223F4C9D"/>
    <w:rsid w:val="223F6E73"/>
    <w:rsid w:val="22693F6A"/>
    <w:rsid w:val="229E621D"/>
    <w:rsid w:val="22C220D7"/>
    <w:rsid w:val="230B1737"/>
    <w:rsid w:val="2313050A"/>
    <w:rsid w:val="23D33E8A"/>
    <w:rsid w:val="24002E81"/>
    <w:rsid w:val="247C6277"/>
    <w:rsid w:val="24A03350"/>
    <w:rsid w:val="24C204B7"/>
    <w:rsid w:val="24E90D16"/>
    <w:rsid w:val="253C0BBA"/>
    <w:rsid w:val="25B44EE5"/>
    <w:rsid w:val="25E168BE"/>
    <w:rsid w:val="25F21C3F"/>
    <w:rsid w:val="2601434B"/>
    <w:rsid w:val="260D15B0"/>
    <w:rsid w:val="26203725"/>
    <w:rsid w:val="262F0761"/>
    <w:rsid w:val="263D3DE2"/>
    <w:rsid w:val="265D2B3C"/>
    <w:rsid w:val="26AB4526"/>
    <w:rsid w:val="27265307"/>
    <w:rsid w:val="2744371D"/>
    <w:rsid w:val="27606A0E"/>
    <w:rsid w:val="27761C15"/>
    <w:rsid w:val="27BC4D5B"/>
    <w:rsid w:val="27DC2FF9"/>
    <w:rsid w:val="28313E31"/>
    <w:rsid w:val="28683EFD"/>
    <w:rsid w:val="28842B81"/>
    <w:rsid w:val="28B707D9"/>
    <w:rsid w:val="28F10D0B"/>
    <w:rsid w:val="296061D3"/>
    <w:rsid w:val="296E3B88"/>
    <w:rsid w:val="29AF15F4"/>
    <w:rsid w:val="29B055F7"/>
    <w:rsid w:val="29BF35AE"/>
    <w:rsid w:val="2A6525D6"/>
    <w:rsid w:val="2B085BC7"/>
    <w:rsid w:val="2B437568"/>
    <w:rsid w:val="2B4C0C25"/>
    <w:rsid w:val="2B697066"/>
    <w:rsid w:val="2B6A1564"/>
    <w:rsid w:val="2B7D41C9"/>
    <w:rsid w:val="2BB96C2B"/>
    <w:rsid w:val="2BFD2494"/>
    <w:rsid w:val="2C0B2BB5"/>
    <w:rsid w:val="2C3A4693"/>
    <w:rsid w:val="2C6B2A7D"/>
    <w:rsid w:val="2C6B559E"/>
    <w:rsid w:val="2C702CA1"/>
    <w:rsid w:val="2CC30435"/>
    <w:rsid w:val="2CED2982"/>
    <w:rsid w:val="2CEE6CAE"/>
    <w:rsid w:val="2CF02879"/>
    <w:rsid w:val="2D2F6FEC"/>
    <w:rsid w:val="2D417F33"/>
    <w:rsid w:val="2D507EED"/>
    <w:rsid w:val="2D9668F2"/>
    <w:rsid w:val="2DB04378"/>
    <w:rsid w:val="2E6D1349"/>
    <w:rsid w:val="2EB02658"/>
    <w:rsid w:val="2ED83145"/>
    <w:rsid w:val="2F1D3CF2"/>
    <w:rsid w:val="2F1E39FD"/>
    <w:rsid w:val="2F676217"/>
    <w:rsid w:val="2FFE173F"/>
    <w:rsid w:val="304A5A90"/>
    <w:rsid w:val="30AC3794"/>
    <w:rsid w:val="30E31A64"/>
    <w:rsid w:val="314C047D"/>
    <w:rsid w:val="317B6B72"/>
    <w:rsid w:val="317F2040"/>
    <w:rsid w:val="319F4385"/>
    <w:rsid w:val="31BD53AE"/>
    <w:rsid w:val="3240515E"/>
    <w:rsid w:val="32504442"/>
    <w:rsid w:val="325C059A"/>
    <w:rsid w:val="333C6478"/>
    <w:rsid w:val="33B23F7C"/>
    <w:rsid w:val="33B316D0"/>
    <w:rsid w:val="33B7122C"/>
    <w:rsid w:val="33C02904"/>
    <w:rsid w:val="346C54FC"/>
    <w:rsid w:val="34E70618"/>
    <w:rsid w:val="34FC5C20"/>
    <w:rsid w:val="352B3236"/>
    <w:rsid w:val="353B1B6E"/>
    <w:rsid w:val="3584079A"/>
    <w:rsid w:val="35903714"/>
    <w:rsid w:val="35A7653B"/>
    <w:rsid w:val="35C7474E"/>
    <w:rsid w:val="3626136D"/>
    <w:rsid w:val="363D2A8D"/>
    <w:rsid w:val="363D6246"/>
    <w:rsid w:val="36583CB5"/>
    <w:rsid w:val="366F2C4F"/>
    <w:rsid w:val="367E3810"/>
    <w:rsid w:val="36CB1799"/>
    <w:rsid w:val="36F17F2C"/>
    <w:rsid w:val="372F2FB9"/>
    <w:rsid w:val="376353A7"/>
    <w:rsid w:val="377E7D6A"/>
    <w:rsid w:val="37A73221"/>
    <w:rsid w:val="37E264A4"/>
    <w:rsid w:val="37EF3CF6"/>
    <w:rsid w:val="386902CE"/>
    <w:rsid w:val="38D264C3"/>
    <w:rsid w:val="38FE583A"/>
    <w:rsid w:val="393821D6"/>
    <w:rsid w:val="39391CC0"/>
    <w:rsid w:val="39427F30"/>
    <w:rsid w:val="39554E81"/>
    <w:rsid w:val="396D7396"/>
    <w:rsid w:val="397C236D"/>
    <w:rsid w:val="39D82DB8"/>
    <w:rsid w:val="39DC0BC2"/>
    <w:rsid w:val="39EA70C6"/>
    <w:rsid w:val="39FD621E"/>
    <w:rsid w:val="3A175247"/>
    <w:rsid w:val="3A4A571B"/>
    <w:rsid w:val="3A884EC1"/>
    <w:rsid w:val="3A8B0EDD"/>
    <w:rsid w:val="3AAE4248"/>
    <w:rsid w:val="3AC73A1B"/>
    <w:rsid w:val="3AF5089B"/>
    <w:rsid w:val="3B1566B2"/>
    <w:rsid w:val="3B1A081D"/>
    <w:rsid w:val="3B401397"/>
    <w:rsid w:val="3B5365F8"/>
    <w:rsid w:val="3B5E54C7"/>
    <w:rsid w:val="3B7C7096"/>
    <w:rsid w:val="3BA0603A"/>
    <w:rsid w:val="3BB37D7A"/>
    <w:rsid w:val="3BFD0391"/>
    <w:rsid w:val="3C4313A8"/>
    <w:rsid w:val="3C6A3015"/>
    <w:rsid w:val="3C872056"/>
    <w:rsid w:val="3C9A0CEA"/>
    <w:rsid w:val="3C9D410B"/>
    <w:rsid w:val="3C9F0779"/>
    <w:rsid w:val="3CAF5C54"/>
    <w:rsid w:val="3CC84C15"/>
    <w:rsid w:val="3DF01165"/>
    <w:rsid w:val="3E543118"/>
    <w:rsid w:val="3E575795"/>
    <w:rsid w:val="3E630E2A"/>
    <w:rsid w:val="3EA16E6F"/>
    <w:rsid w:val="3EE43B48"/>
    <w:rsid w:val="3F4D510A"/>
    <w:rsid w:val="3FAA4AF7"/>
    <w:rsid w:val="3FAB57B8"/>
    <w:rsid w:val="3FB338FD"/>
    <w:rsid w:val="3FCC53EF"/>
    <w:rsid w:val="400031DE"/>
    <w:rsid w:val="401E6A5A"/>
    <w:rsid w:val="401F69E9"/>
    <w:rsid w:val="407C2644"/>
    <w:rsid w:val="40C37423"/>
    <w:rsid w:val="40EB445E"/>
    <w:rsid w:val="40F13348"/>
    <w:rsid w:val="410A6701"/>
    <w:rsid w:val="41121CB5"/>
    <w:rsid w:val="411B05FE"/>
    <w:rsid w:val="412E59C4"/>
    <w:rsid w:val="41325354"/>
    <w:rsid w:val="413B4EFF"/>
    <w:rsid w:val="41B03573"/>
    <w:rsid w:val="425A254F"/>
    <w:rsid w:val="42842885"/>
    <w:rsid w:val="42DF5CFF"/>
    <w:rsid w:val="43111ED2"/>
    <w:rsid w:val="431E409E"/>
    <w:rsid w:val="43451E5E"/>
    <w:rsid w:val="4348018A"/>
    <w:rsid w:val="43837414"/>
    <w:rsid w:val="43AA5D4E"/>
    <w:rsid w:val="43E95E54"/>
    <w:rsid w:val="43EC47BB"/>
    <w:rsid w:val="43FE2C40"/>
    <w:rsid w:val="441C188B"/>
    <w:rsid w:val="44453E25"/>
    <w:rsid w:val="44463072"/>
    <w:rsid w:val="44766B50"/>
    <w:rsid w:val="44BA7B6F"/>
    <w:rsid w:val="44E20A42"/>
    <w:rsid w:val="45095143"/>
    <w:rsid w:val="45814B42"/>
    <w:rsid w:val="45CE3CA5"/>
    <w:rsid w:val="45F0731A"/>
    <w:rsid w:val="46293E5E"/>
    <w:rsid w:val="465B7433"/>
    <w:rsid w:val="46613131"/>
    <w:rsid w:val="468E724B"/>
    <w:rsid w:val="46E97EA4"/>
    <w:rsid w:val="46EF5C46"/>
    <w:rsid w:val="47283D52"/>
    <w:rsid w:val="473A68A4"/>
    <w:rsid w:val="476A6FBF"/>
    <w:rsid w:val="477E135B"/>
    <w:rsid w:val="47937563"/>
    <w:rsid w:val="47DB58F7"/>
    <w:rsid w:val="47E12636"/>
    <w:rsid w:val="482B502D"/>
    <w:rsid w:val="48572FE6"/>
    <w:rsid w:val="485970CC"/>
    <w:rsid w:val="48612C87"/>
    <w:rsid w:val="48B17BCC"/>
    <w:rsid w:val="48CB24BD"/>
    <w:rsid w:val="48D2076E"/>
    <w:rsid w:val="48E8255A"/>
    <w:rsid w:val="49155FAC"/>
    <w:rsid w:val="492529AA"/>
    <w:rsid w:val="49313F8A"/>
    <w:rsid w:val="49DB5578"/>
    <w:rsid w:val="49F025A7"/>
    <w:rsid w:val="49F17CCA"/>
    <w:rsid w:val="4A6D03C2"/>
    <w:rsid w:val="4A891446"/>
    <w:rsid w:val="4AB0394A"/>
    <w:rsid w:val="4ADB0234"/>
    <w:rsid w:val="4B381F8E"/>
    <w:rsid w:val="4B412467"/>
    <w:rsid w:val="4B6424EB"/>
    <w:rsid w:val="4BBE6C0E"/>
    <w:rsid w:val="4BC7157B"/>
    <w:rsid w:val="4BD0049B"/>
    <w:rsid w:val="4C050B9A"/>
    <w:rsid w:val="4C3B053D"/>
    <w:rsid w:val="4C5157DF"/>
    <w:rsid w:val="4C9C7908"/>
    <w:rsid w:val="4CA52D74"/>
    <w:rsid w:val="4CB70CAB"/>
    <w:rsid w:val="4CE4215A"/>
    <w:rsid w:val="4D416ED8"/>
    <w:rsid w:val="4D4853BA"/>
    <w:rsid w:val="4D79128D"/>
    <w:rsid w:val="4D8A0DFB"/>
    <w:rsid w:val="4D8F0FF2"/>
    <w:rsid w:val="4E0D30F9"/>
    <w:rsid w:val="4E301961"/>
    <w:rsid w:val="4E456AB9"/>
    <w:rsid w:val="4E551A9E"/>
    <w:rsid w:val="4E5716D8"/>
    <w:rsid w:val="4E6506E5"/>
    <w:rsid w:val="4E7B18EE"/>
    <w:rsid w:val="4E9800B1"/>
    <w:rsid w:val="4F165F26"/>
    <w:rsid w:val="4F3704E2"/>
    <w:rsid w:val="4FAE0A54"/>
    <w:rsid w:val="4FC36D42"/>
    <w:rsid w:val="4FDF094C"/>
    <w:rsid w:val="4FEA168D"/>
    <w:rsid w:val="4FFC550E"/>
    <w:rsid w:val="50302137"/>
    <w:rsid w:val="50733F43"/>
    <w:rsid w:val="509041EC"/>
    <w:rsid w:val="50A87D94"/>
    <w:rsid w:val="51111FEE"/>
    <w:rsid w:val="51D75BAF"/>
    <w:rsid w:val="52100C61"/>
    <w:rsid w:val="52177B08"/>
    <w:rsid w:val="523F3920"/>
    <w:rsid w:val="524C76BD"/>
    <w:rsid w:val="52D23ABD"/>
    <w:rsid w:val="52E7473F"/>
    <w:rsid w:val="534746FA"/>
    <w:rsid w:val="534E7DB2"/>
    <w:rsid w:val="53731E09"/>
    <w:rsid w:val="53CB62D7"/>
    <w:rsid w:val="53E04FE1"/>
    <w:rsid w:val="540C597F"/>
    <w:rsid w:val="5419149F"/>
    <w:rsid w:val="54577995"/>
    <w:rsid w:val="549C0850"/>
    <w:rsid w:val="54A7204B"/>
    <w:rsid w:val="54B20117"/>
    <w:rsid w:val="54B42179"/>
    <w:rsid w:val="54EC2894"/>
    <w:rsid w:val="5527495F"/>
    <w:rsid w:val="554E40B2"/>
    <w:rsid w:val="55B15F72"/>
    <w:rsid w:val="561711FC"/>
    <w:rsid w:val="56251D1A"/>
    <w:rsid w:val="56517ED8"/>
    <w:rsid w:val="567C3BF7"/>
    <w:rsid w:val="56924F86"/>
    <w:rsid w:val="56B84245"/>
    <w:rsid w:val="56D7183A"/>
    <w:rsid w:val="56E354F8"/>
    <w:rsid w:val="57147076"/>
    <w:rsid w:val="57AF5455"/>
    <w:rsid w:val="581D1D15"/>
    <w:rsid w:val="582A077F"/>
    <w:rsid w:val="584A4B61"/>
    <w:rsid w:val="58567A43"/>
    <w:rsid w:val="58A13A37"/>
    <w:rsid w:val="59042D67"/>
    <w:rsid w:val="591D23F4"/>
    <w:rsid w:val="59691319"/>
    <w:rsid w:val="59B562D4"/>
    <w:rsid w:val="59C44FED"/>
    <w:rsid w:val="59C62C75"/>
    <w:rsid w:val="59D5340F"/>
    <w:rsid w:val="59D63BE3"/>
    <w:rsid w:val="5A433EEA"/>
    <w:rsid w:val="5AC47886"/>
    <w:rsid w:val="5B0F5FB2"/>
    <w:rsid w:val="5B664F9A"/>
    <w:rsid w:val="5B677ECE"/>
    <w:rsid w:val="5B7A1BE0"/>
    <w:rsid w:val="5B7F1321"/>
    <w:rsid w:val="5B8D4EDC"/>
    <w:rsid w:val="5BAE185F"/>
    <w:rsid w:val="5BFB53B7"/>
    <w:rsid w:val="5C0A294C"/>
    <w:rsid w:val="5C0B3CC5"/>
    <w:rsid w:val="5C0B4957"/>
    <w:rsid w:val="5C2158B0"/>
    <w:rsid w:val="5C8900CE"/>
    <w:rsid w:val="5C8B3CF4"/>
    <w:rsid w:val="5C955AFB"/>
    <w:rsid w:val="5CFC6F86"/>
    <w:rsid w:val="5D3A1750"/>
    <w:rsid w:val="5D6734AB"/>
    <w:rsid w:val="5D8E2FC1"/>
    <w:rsid w:val="5DE53855"/>
    <w:rsid w:val="5E66495A"/>
    <w:rsid w:val="5E6C6BC8"/>
    <w:rsid w:val="5E8B64E5"/>
    <w:rsid w:val="5E9A750C"/>
    <w:rsid w:val="5ECC4C1C"/>
    <w:rsid w:val="5ED2195A"/>
    <w:rsid w:val="5F1035E3"/>
    <w:rsid w:val="5F404981"/>
    <w:rsid w:val="5F6E3AD4"/>
    <w:rsid w:val="5F9411D6"/>
    <w:rsid w:val="5FD84CC0"/>
    <w:rsid w:val="600E55B8"/>
    <w:rsid w:val="605F2623"/>
    <w:rsid w:val="607A24A1"/>
    <w:rsid w:val="60996E91"/>
    <w:rsid w:val="60C6206E"/>
    <w:rsid w:val="61350411"/>
    <w:rsid w:val="61583782"/>
    <w:rsid w:val="617C0A0A"/>
    <w:rsid w:val="61C94B61"/>
    <w:rsid w:val="62033338"/>
    <w:rsid w:val="62515F99"/>
    <w:rsid w:val="627079CA"/>
    <w:rsid w:val="628E14A9"/>
    <w:rsid w:val="62C27308"/>
    <w:rsid w:val="63151401"/>
    <w:rsid w:val="6329392A"/>
    <w:rsid w:val="633F00B7"/>
    <w:rsid w:val="63B35D77"/>
    <w:rsid w:val="63E17FB8"/>
    <w:rsid w:val="63F3523E"/>
    <w:rsid w:val="64066FE5"/>
    <w:rsid w:val="64306115"/>
    <w:rsid w:val="643D1787"/>
    <w:rsid w:val="64B21E0B"/>
    <w:rsid w:val="64EC4157"/>
    <w:rsid w:val="65652CAD"/>
    <w:rsid w:val="65D4736E"/>
    <w:rsid w:val="65D77C61"/>
    <w:rsid w:val="66465647"/>
    <w:rsid w:val="66607C17"/>
    <w:rsid w:val="66785292"/>
    <w:rsid w:val="67090656"/>
    <w:rsid w:val="670928EA"/>
    <w:rsid w:val="67353E19"/>
    <w:rsid w:val="6772104F"/>
    <w:rsid w:val="6773323C"/>
    <w:rsid w:val="678244CB"/>
    <w:rsid w:val="67826F2F"/>
    <w:rsid w:val="67852E11"/>
    <w:rsid w:val="67AA0371"/>
    <w:rsid w:val="67AE3427"/>
    <w:rsid w:val="681F7DE1"/>
    <w:rsid w:val="68511B4F"/>
    <w:rsid w:val="685474A1"/>
    <w:rsid w:val="687109EF"/>
    <w:rsid w:val="688029E4"/>
    <w:rsid w:val="68814580"/>
    <w:rsid w:val="68EF5362"/>
    <w:rsid w:val="690B35F8"/>
    <w:rsid w:val="691E6A65"/>
    <w:rsid w:val="696465A7"/>
    <w:rsid w:val="696A14C3"/>
    <w:rsid w:val="69735E16"/>
    <w:rsid w:val="699C2364"/>
    <w:rsid w:val="69B0090B"/>
    <w:rsid w:val="69CA1521"/>
    <w:rsid w:val="69CF3E66"/>
    <w:rsid w:val="69D9175C"/>
    <w:rsid w:val="69F4726D"/>
    <w:rsid w:val="6A7D2099"/>
    <w:rsid w:val="6A870AAB"/>
    <w:rsid w:val="6AA000D9"/>
    <w:rsid w:val="6AAE4219"/>
    <w:rsid w:val="6AB94E5E"/>
    <w:rsid w:val="6AC60C77"/>
    <w:rsid w:val="6AC63268"/>
    <w:rsid w:val="6AF87AC9"/>
    <w:rsid w:val="6B5F28A9"/>
    <w:rsid w:val="6BB346C6"/>
    <w:rsid w:val="6BC32481"/>
    <w:rsid w:val="6BC33EBA"/>
    <w:rsid w:val="6BF06790"/>
    <w:rsid w:val="6C3D6575"/>
    <w:rsid w:val="6C5B01F2"/>
    <w:rsid w:val="6CA80B2F"/>
    <w:rsid w:val="6CCA0CAD"/>
    <w:rsid w:val="6CDC1A0B"/>
    <w:rsid w:val="6CDE1A85"/>
    <w:rsid w:val="6D202565"/>
    <w:rsid w:val="6D840FC1"/>
    <w:rsid w:val="6DA02960"/>
    <w:rsid w:val="6DC55653"/>
    <w:rsid w:val="6E430811"/>
    <w:rsid w:val="6E5D3E1C"/>
    <w:rsid w:val="6E981740"/>
    <w:rsid w:val="6EDD6776"/>
    <w:rsid w:val="6EFF04AC"/>
    <w:rsid w:val="6F1E7D06"/>
    <w:rsid w:val="6F6258F1"/>
    <w:rsid w:val="6F8247B4"/>
    <w:rsid w:val="6F8532FA"/>
    <w:rsid w:val="6FE40E10"/>
    <w:rsid w:val="6FFF7903"/>
    <w:rsid w:val="70A86492"/>
    <w:rsid w:val="70B32124"/>
    <w:rsid w:val="70C236BA"/>
    <w:rsid w:val="70C43C05"/>
    <w:rsid w:val="70E74C83"/>
    <w:rsid w:val="710A176B"/>
    <w:rsid w:val="710A3F00"/>
    <w:rsid w:val="71232006"/>
    <w:rsid w:val="714D2277"/>
    <w:rsid w:val="71604685"/>
    <w:rsid w:val="71B06D25"/>
    <w:rsid w:val="71EC0C03"/>
    <w:rsid w:val="72236F1E"/>
    <w:rsid w:val="725F4CB5"/>
    <w:rsid w:val="728C7051"/>
    <w:rsid w:val="72971B00"/>
    <w:rsid w:val="729F3336"/>
    <w:rsid w:val="72FB3F51"/>
    <w:rsid w:val="731B6BB3"/>
    <w:rsid w:val="733756AC"/>
    <w:rsid w:val="733E745A"/>
    <w:rsid w:val="733F1D76"/>
    <w:rsid w:val="734068C9"/>
    <w:rsid w:val="735B727F"/>
    <w:rsid w:val="739D72CC"/>
    <w:rsid w:val="739E470C"/>
    <w:rsid w:val="73E8720B"/>
    <w:rsid w:val="745B4411"/>
    <w:rsid w:val="74735A94"/>
    <w:rsid w:val="748274D7"/>
    <w:rsid w:val="74BD76AD"/>
    <w:rsid w:val="74CD2200"/>
    <w:rsid w:val="751C0640"/>
    <w:rsid w:val="7527623B"/>
    <w:rsid w:val="756464B1"/>
    <w:rsid w:val="758933EE"/>
    <w:rsid w:val="75BF2137"/>
    <w:rsid w:val="75E06B53"/>
    <w:rsid w:val="75F470C7"/>
    <w:rsid w:val="76F65628"/>
    <w:rsid w:val="772E767C"/>
    <w:rsid w:val="77593C19"/>
    <w:rsid w:val="775B1C92"/>
    <w:rsid w:val="778A03BD"/>
    <w:rsid w:val="77F15FC8"/>
    <w:rsid w:val="78420FC2"/>
    <w:rsid w:val="791167AB"/>
    <w:rsid w:val="79223169"/>
    <w:rsid w:val="79224B30"/>
    <w:rsid w:val="7960183D"/>
    <w:rsid w:val="799250B6"/>
    <w:rsid w:val="799D7603"/>
    <w:rsid w:val="7A0B6060"/>
    <w:rsid w:val="7A0D17A1"/>
    <w:rsid w:val="7A0D1F9F"/>
    <w:rsid w:val="7A2A5C8B"/>
    <w:rsid w:val="7A3745DC"/>
    <w:rsid w:val="7B0349CD"/>
    <w:rsid w:val="7BE16C21"/>
    <w:rsid w:val="7BE32C9C"/>
    <w:rsid w:val="7BEB1ACD"/>
    <w:rsid w:val="7C1A4C3A"/>
    <w:rsid w:val="7C2E3B2A"/>
    <w:rsid w:val="7C2F0FFC"/>
    <w:rsid w:val="7C5B5FE9"/>
    <w:rsid w:val="7CA92416"/>
    <w:rsid w:val="7CC53BF5"/>
    <w:rsid w:val="7CE94DB6"/>
    <w:rsid w:val="7CEA3C90"/>
    <w:rsid w:val="7CFE4019"/>
    <w:rsid w:val="7D2C5005"/>
    <w:rsid w:val="7D663F4A"/>
    <w:rsid w:val="7D7E3907"/>
    <w:rsid w:val="7DD10802"/>
    <w:rsid w:val="7E053B9C"/>
    <w:rsid w:val="7E124C57"/>
    <w:rsid w:val="7E143113"/>
    <w:rsid w:val="7E4E2E3C"/>
    <w:rsid w:val="7EB835AD"/>
    <w:rsid w:val="7ED14691"/>
    <w:rsid w:val="7F5627F1"/>
    <w:rsid w:val="7F8559E5"/>
    <w:rsid w:val="7FA70F0F"/>
    <w:rsid w:val="7FB04789"/>
    <w:rsid w:val="7FC26DA9"/>
    <w:rsid w:val="7FC648F2"/>
    <w:rsid w:val="7FF9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0920FA-B3EB-498E-BED6-59F6BAE6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outlineLvl w:val="0"/>
    </w:pPr>
    <w:rPr>
      <w:rFonts w:cs="Times New Roman" w:hint="eastAsia"/>
      <w:b/>
      <w:bCs/>
      <w:kern w:val="44"/>
      <w:sz w:val="48"/>
      <w:szCs w:val="48"/>
    </w:rPr>
  </w:style>
  <w:style w:type="paragraph" w:styleId="2">
    <w:name w:val="heading 2"/>
    <w:basedOn w:val="a"/>
    <w:next w:val="a"/>
    <w:uiPriority w:val="9"/>
    <w:qFormat/>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customStyle="1" w:styleId="a5">
    <w:name w:val="大标题"/>
    <w:basedOn w:val="a"/>
    <w:qFormat/>
    <w:pPr>
      <w:widowControl/>
      <w:adjustRightInd w:val="0"/>
      <w:snapToGrid w:val="0"/>
      <w:spacing w:line="360" w:lineRule="auto"/>
      <w:jc w:val="center"/>
      <w:outlineLvl w:val="0"/>
    </w:pPr>
    <w:rPr>
      <w:rFonts w:ascii="仿宋_GB2312" w:eastAsia="方正小标宋简体" w:hAnsi="仿宋_GB2312" w:cs="仿宋_GB2312" w:hint="eastAsia"/>
      <w:bCs/>
      <w:sz w:val="44"/>
      <w:szCs w:val="32"/>
    </w:rPr>
  </w:style>
  <w:style w:type="paragraph" w:customStyle="1" w:styleId="111111">
    <w:name w:val="正111111"/>
    <w:basedOn w:val="a"/>
    <w:qFormat/>
    <w:pPr>
      <w:widowControl/>
      <w:adjustRightInd w:val="0"/>
      <w:snapToGrid w:val="0"/>
      <w:spacing w:line="360" w:lineRule="auto"/>
      <w:ind w:firstLineChars="200" w:firstLine="643"/>
    </w:pPr>
    <w:rPr>
      <w:rFonts w:ascii="仿宋_GB2312" w:eastAsia="仿宋_GB2312" w:hAnsi="仿宋_GB2312" w:cs="仿宋_GB2312" w:hint="eastAsia"/>
      <w:bCs/>
      <w:sz w:val="32"/>
      <w:szCs w:val="32"/>
    </w:rPr>
  </w:style>
  <w:style w:type="paragraph" w:customStyle="1" w:styleId="1111">
    <w:name w:val="正1111加粗"/>
    <w:basedOn w:val="a"/>
    <w:qFormat/>
    <w:pPr>
      <w:widowControl/>
      <w:adjustRightInd w:val="0"/>
      <w:snapToGrid w:val="0"/>
      <w:spacing w:line="360" w:lineRule="auto"/>
      <w:ind w:firstLineChars="200" w:firstLine="643"/>
    </w:pPr>
    <w:rPr>
      <w:rFonts w:ascii="仿宋_GB2312" w:eastAsia="仿宋_GB2312" w:hAnsi="仿宋_GB2312" w:cs="仿宋_GB2312" w:hint="eastAs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111</Pages>
  <Words>8505</Words>
  <Characters>48479</Characters>
  <Application>Microsoft Office Word</Application>
  <DocSecurity>0</DocSecurity>
  <Lines>403</Lines>
  <Paragraphs>113</Paragraphs>
  <ScaleCrop>false</ScaleCrop>
  <Company/>
  <LinksUpToDate>false</LinksUpToDate>
  <CharactersWithSpaces>56871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dc:creator>
  <cp:lastModifiedBy>李恒奎</cp:lastModifiedBy>
  <cp:revision>5</cp:revision>
  <dcterms:created xsi:type="dcterms:W3CDTF">2022-12-28T03:51:00Z</dcterms:created>
  <dcterms:modified xsi:type="dcterms:W3CDTF">2023-01-03T09:22:00Z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CBA1D71288024CC4B17FB081E65499EB</vt:lpwstr>
  </property>
</Properties>
</file>